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25B1" w14:textId="3D79BC1D" w:rsidR="00FD01E0" w:rsidRPr="004202AA" w:rsidRDefault="00FD01E0">
      <w:pPr>
        <w:rPr>
          <w:b/>
          <w:bCs/>
          <w:sz w:val="40"/>
          <w:szCs w:val="40"/>
        </w:rPr>
      </w:pPr>
      <w:r w:rsidRPr="004202AA">
        <w:rPr>
          <w:rFonts w:eastAsia="Times New Roman" w:cs="Times New Roman"/>
          <w:b/>
          <w:bCs/>
          <w:kern w:val="36"/>
          <w:sz w:val="40"/>
          <w:szCs w:val="40"/>
        </w:rPr>
        <w:t>Make Your Case to Attend</w:t>
      </w:r>
    </w:p>
    <w:p w14:paraId="6FA63124" w14:textId="77777777" w:rsidR="00FD01E0" w:rsidRPr="004202AA" w:rsidRDefault="00FD01E0"/>
    <w:p w14:paraId="11BC6A4F" w14:textId="0ABAF1FB" w:rsidR="00E024D1" w:rsidRPr="004202AA" w:rsidRDefault="00E024D1" w:rsidP="005617B8">
      <w:pPr>
        <w:shd w:val="clear" w:color="auto" w:fill="FFFFFF"/>
        <w:rPr>
          <w:rFonts w:eastAsia="Times New Roman" w:cs="Open Sans"/>
        </w:rPr>
      </w:pPr>
      <w:r w:rsidRPr="004202AA">
        <w:rPr>
          <w:rFonts w:eastAsia="Times New Roman" w:cs="Open Sans"/>
          <w:b/>
          <w:bCs/>
        </w:rPr>
        <w:t xml:space="preserve">Need help convincing your </w:t>
      </w:r>
      <w:r w:rsidR="000C26A8">
        <w:rPr>
          <w:rFonts w:eastAsia="Times New Roman" w:cs="Open Sans"/>
          <w:b/>
          <w:bCs/>
        </w:rPr>
        <w:t>supervisor</w:t>
      </w:r>
      <w:r w:rsidR="000C26A8" w:rsidRPr="004202AA">
        <w:rPr>
          <w:rFonts w:eastAsia="Times New Roman" w:cs="Open Sans"/>
          <w:b/>
          <w:bCs/>
        </w:rPr>
        <w:t xml:space="preserve"> </w:t>
      </w:r>
      <w:r w:rsidRPr="004202AA">
        <w:rPr>
          <w:rFonts w:eastAsia="Times New Roman" w:cs="Open Sans"/>
          <w:b/>
          <w:bCs/>
        </w:rPr>
        <w:t xml:space="preserve">to let you attend </w:t>
      </w:r>
      <w:hyperlink r:id="rId11" w:history="1">
        <w:r w:rsidRPr="004202AA">
          <w:rPr>
            <w:rStyle w:val="Hyperlink"/>
            <w:rFonts w:eastAsia="Times New Roman" w:cs="Open Sans"/>
            <w:b/>
            <w:bCs/>
            <w:color w:val="auto"/>
          </w:rPr>
          <w:t>HSMAI</w:t>
        </w:r>
        <w:r w:rsidR="00D76753">
          <w:rPr>
            <w:rStyle w:val="Hyperlink"/>
            <w:rFonts w:eastAsia="Times New Roman" w:cs="Open Sans"/>
            <w:b/>
            <w:bCs/>
            <w:color w:val="auto"/>
          </w:rPr>
          <w:t>’s</w:t>
        </w:r>
        <w:r w:rsidRPr="004202AA">
          <w:rPr>
            <w:rStyle w:val="Hyperlink"/>
            <w:rFonts w:eastAsia="Times New Roman" w:cs="Open Sans"/>
            <w:b/>
            <w:bCs/>
            <w:color w:val="auto"/>
          </w:rPr>
          <w:t xml:space="preserve"> </w:t>
        </w:r>
        <w:r w:rsidR="00565A14">
          <w:rPr>
            <w:rStyle w:val="Hyperlink"/>
            <w:rFonts w:eastAsia="Times New Roman" w:cs="Open Sans"/>
            <w:b/>
            <w:bCs/>
            <w:color w:val="auto"/>
          </w:rPr>
          <w:t xml:space="preserve">Commercial Strategy </w:t>
        </w:r>
        <w:r w:rsidRPr="004202AA">
          <w:rPr>
            <w:rStyle w:val="Hyperlink"/>
            <w:rFonts w:eastAsia="Times New Roman" w:cs="Open Sans"/>
            <w:b/>
            <w:bCs/>
            <w:color w:val="auto"/>
          </w:rPr>
          <w:t>Conference</w:t>
        </w:r>
      </w:hyperlink>
      <w:r w:rsidRPr="004202AA">
        <w:rPr>
          <w:rFonts w:eastAsia="Times New Roman" w:cs="Open Sans"/>
          <w:b/>
          <w:bCs/>
        </w:rPr>
        <w:t xml:space="preserve">? Customize this </w:t>
      </w:r>
      <w:r w:rsidR="001662C3">
        <w:rPr>
          <w:rFonts w:eastAsia="Times New Roman" w:cs="Open Sans"/>
          <w:b/>
          <w:bCs/>
        </w:rPr>
        <w:t xml:space="preserve">message </w:t>
      </w:r>
      <w:r w:rsidRPr="004202AA">
        <w:rPr>
          <w:rFonts w:eastAsia="Times New Roman" w:cs="Open Sans"/>
          <w:b/>
          <w:bCs/>
        </w:rPr>
        <w:t xml:space="preserve">and send it to </w:t>
      </w:r>
      <w:r w:rsidR="000C26A8">
        <w:rPr>
          <w:rFonts w:eastAsia="Times New Roman" w:cs="Open Sans"/>
          <w:b/>
          <w:bCs/>
        </w:rPr>
        <w:t>them</w:t>
      </w:r>
      <w:r w:rsidRPr="004202AA">
        <w:rPr>
          <w:rFonts w:eastAsia="Times New Roman" w:cs="Open Sans"/>
          <w:b/>
          <w:bCs/>
        </w:rPr>
        <w:t>.</w:t>
      </w:r>
    </w:p>
    <w:p w14:paraId="04472428" w14:textId="77777777" w:rsidR="00E024D1" w:rsidRPr="004202AA" w:rsidRDefault="00E024D1" w:rsidP="005617B8"/>
    <w:p w14:paraId="3842C2A3" w14:textId="77777777" w:rsidR="00E024D1" w:rsidRPr="004202AA" w:rsidRDefault="00E024D1" w:rsidP="00A66B9E">
      <w:pPr>
        <w:shd w:val="clear" w:color="auto" w:fill="FFFFFF"/>
        <w:rPr>
          <w:rFonts w:eastAsia="Times New Roman" w:cs="Open Sans"/>
        </w:rPr>
      </w:pPr>
      <w:r w:rsidRPr="004202AA">
        <w:rPr>
          <w:rFonts w:eastAsia="Times New Roman" w:cs="Open Sans"/>
        </w:rPr>
        <w:t>Dear ____________,</w:t>
      </w:r>
    </w:p>
    <w:p w14:paraId="7431B237" w14:textId="77777777" w:rsidR="00E024D1" w:rsidRPr="004202AA" w:rsidRDefault="00E024D1" w:rsidP="00A66B9E">
      <w:pPr>
        <w:shd w:val="clear" w:color="auto" w:fill="FFFFFF"/>
        <w:rPr>
          <w:rFonts w:eastAsia="Times New Roman" w:cs="Open Sans"/>
        </w:rPr>
      </w:pPr>
    </w:p>
    <w:p w14:paraId="318EE15E" w14:textId="07923D37" w:rsidR="00E024D1" w:rsidRPr="004202AA" w:rsidRDefault="00E024D1" w:rsidP="00A66B9E">
      <w:pPr>
        <w:pStyle w:val="NormalWeb"/>
        <w:spacing w:before="0" w:beforeAutospacing="0" w:after="0" w:afterAutospacing="0"/>
        <w:contextualSpacing/>
        <w:rPr>
          <w:rFonts w:ascii="Century Gothic" w:hAnsi="Century Gothic" w:cs="Arial"/>
          <w:sz w:val="22"/>
          <w:szCs w:val="22"/>
        </w:rPr>
      </w:pPr>
      <w:r w:rsidRPr="004075F0">
        <w:rPr>
          <w:rFonts w:ascii="Century Gothic" w:hAnsi="Century Gothic" w:cs="Arial"/>
          <w:sz w:val="22"/>
          <w:szCs w:val="22"/>
        </w:rPr>
        <w:t xml:space="preserve">I would like to attend </w:t>
      </w:r>
      <w:hyperlink r:id="rId12" w:history="1">
        <w:r w:rsidR="004075F0" w:rsidRPr="004075F0">
          <w:rPr>
            <w:rStyle w:val="Hyperlink"/>
            <w:rFonts w:ascii="Century Gothic" w:hAnsi="Century Gothic" w:cs="Open Sans"/>
            <w:color w:val="auto"/>
            <w:sz w:val="22"/>
            <w:szCs w:val="22"/>
          </w:rPr>
          <w:t>HSMAI’s Commercial Strategy Conference</w:t>
        </w:r>
      </w:hyperlink>
      <w:r w:rsidR="004075F0" w:rsidRPr="004075F0">
        <w:rPr>
          <w:rFonts w:ascii="Century Gothic" w:hAnsi="Century Gothic" w:cs="Arial"/>
          <w:sz w:val="22"/>
          <w:szCs w:val="22"/>
        </w:rPr>
        <w:t xml:space="preserve"> </w:t>
      </w:r>
      <w:r w:rsidR="004075F0">
        <w:rPr>
          <w:rFonts w:ascii="Century Gothic" w:hAnsi="Century Gothic" w:cs="Arial"/>
          <w:sz w:val="22"/>
          <w:szCs w:val="22"/>
        </w:rPr>
        <w:t>w</w:t>
      </w:r>
      <w:r w:rsidRPr="00DD5F02">
        <w:rPr>
          <w:rFonts w:ascii="Century Gothic" w:hAnsi="Century Gothic" w:cs="Arial"/>
          <w:sz w:val="22"/>
          <w:szCs w:val="22"/>
        </w:rPr>
        <w:t>hich is being held in-person in</w:t>
      </w:r>
      <w:r w:rsidR="0074643B">
        <w:rPr>
          <w:rFonts w:ascii="Century Gothic" w:hAnsi="Century Gothic" w:cs="Arial"/>
          <w:sz w:val="22"/>
          <w:szCs w:val="22"/>
        </w:rPr>
        <w:t xml:space="preserve"> </w:t>
      </w:r>
      <w:r w:rsidR="004776F5">
        <w:rPr>
          <w:rFonts w:ascii="Century Gothic" w:hAnsi="Century Gothic" w:cs="Arial"/>
          <w:sz w:val="22"/>
          <w:szCs w:val="22"/>
        </w:rPr>
        <w:t>San Antonio</w:t>
      </w:r>
      <w:r w:rsidR="004075F0">
        <w:rPr>
          <w:rFonts w:ascii="Century Gothic" w:hAnsi="Century Gothic" w:cs="Arial"/>
          <w:sz w:val="22"/>
          <w:szCs w:val="22"/>
        </w:rPr>
        <w:t xml:space="preserve">, </w:t>
      </w:r>
      <w:r w:rsidR="004776F5">
        <w:rPr>
          <w:rFonts w:ascii="Century Gothic" w:hAnsi="Century Gothic" w:cs="Arial"/>
          <w:sz w:val="22"/>
          <w:szCs w:val="22"/>
        </w:rPr>
        <w:t>Texas</w:t>
      </w:r>
      <w:r w:rsidR="0074643B">
        <w:rPr>
          <w:rFonts w:ascii="Century Gothic" w:hAnsi="Century Gothic" w:cs="Arial"/>
          <w:sz w:val="22"/>
          <w:szCs w:val="22"/>
        </w:rPr>
        <w:t xml:space="preserve">, </w:t>
      </w:r>
      <w:r w:rsidR="004075F0">
        <w:rPr>
          <w:rFonts w:ascii="Century Gothic" w:hAnsi="Century Gothic" w:cs="Arial"/>
          <w:sz w:val="22"/>
          <w:szCs w:val="22"/>
        </w:rPr>
        <w:t>USA</w:t>
      </w:r>
      <w:r w:rsidRPr="00DD5F02">
        <w:rPr>
          <w:rFonts w:ascii="Century Gothic" w:hAnsi="Century Gothic" w:cs="Arial"/>
          <w:sz w:val="22"/>
          <w:szCs w:val="22"/>
        </w:rPr>
        <w:t xml:space="preserve">, on </w:t>
      </w:r>
      <w:r w:rsidR="005A18E2" w:rsidRPr="00DD5F02">
        <w:rPr>
          <w:rFonts w:ascii="Century Gothic" w:hAnsi="Century Gothic" w:cs="Arial"/>
          <w:sz w:val="22"/>
          <w:szCs w:val="22"/>
        </w:rPr>
        <w:t xml:space="preserve">June </w:t>
      </w:r>
      <w:r w:rsidR="004410DD">
        <w:rPr>
          <w:rFonts w:ascii="Century Gothic" w:hAnsi="Century Gothic" w:cs="Arial"/>
          <w:sz w:val="22"/>
          <w:szCs w:val="22"/>
        </w:rPr>
        <w:t>1</w:t>
      </w:r>
      <w:r w:rsidR="003A5FCD">
        <w:rPr>
          <w:rFonts w:ascii="Century Gothic" w:hAnsi="Century Gothic" w:cs="Arial"/>
          <w:sz w:val="22"/>
          <w:szCs w:val="22"/>
        </w:rPr>
        <w:t>6</w:t>
      </w:r>
      <w:r w:rsidR="00E97C7B">
        <w:rPr>
          <w:rFonts w:ascii="Century Gothic" w:hAnsi="Century Gothic" w:cs="Arial"/>
          <w:sz w:val="22"/>
          <w:szCs w:val="22"/>
        </w:rPr>
        <w:t>-</w:t>
      </w:r>
      <w:r w:rsidR="004410DD">
        <w:rPr>
          <w:rFonts w:ascii="Century Gothic" w:hAnsi="Century Gothic" w:cs="Arial"/>
          <w:sz w:val="22"/>
          <w:szCs w:val="22"/>
        </w:rPr>
        <w:t>1</w:t>
      </w:r>
      <w:r w:rsidR="003A5FCD">
        <w:rPr>
          <w:rFonts w:ascii="Century Gothic" w:hAnsi="Century Gothic" w:cs="Arial"/>
          <w:sz w:val="22"/>
          <w:szCs w:val="22"/>
        </w:rPr>
        <w:t>7</w:t>
      </w:r>
      <w:r w:rsidRPr="00DD5F02">
        <w:rPr>
          <w:rFonts w:ascii="Century Gothic" w:hAnsi="Century Gothic" w:cs="Arial"/>
          <w:sz w:val="22"/>
          <w:szCs w:val="22"/>
        </w:rPr>
        <w:t>, 202</w:t>
      </w:r>
      <w:r w:rsidR="003A5FCD">
        <w:rPr>
          <w:rFonts w:ascii="Century Gothic" w:hAnsi="Century Gothic" w:cs="Arial"/>
          <w:sz w:val="22"/>
          <w:szCs w:val="22"/>
        </w:rPr>
        <w:t>6</w:t>
      </w:r>
      <w:r w:rsidR="00E97C7B">
        <w:rPr>
          <w:rFonts w:ascii="Century Gothic" w:hAnsi="Century Gothic" w:cs="Arial"/>
          <w:sz w:val="22"/>
          <w:szCs w:val="22"/>
        </w:rPr>
        <w:t xml:space="preserve"> (with some great pre-conference </w:t>
      </w:r>
      <w:r w:rsidR="00C67E93">
        <w:rPr>
          <w:rFonts w:ascii="Century Gothic" w:hAnsi="Century Gothic" w:cs="Arial"/>
          <w:sz w:val="22"/>
          <w:szCs w:val="22"/>
        </w:rPr>
        <w:t>educational opportunities</w:t>
      </w:r>
      <w:r w:rsidR="004410DD">
        <w:rPr>
          <w:rFonts w:ascii="Century Gothic" w:hAnsi="Century Gothic" w:cs="Arial"/>
          <w:sz w:val="22"/>
          <w:szCs w:val="22"/>
        </w:rPr>
        <w:t xml:space="preserve"> on June 1</w:t>
      </w:r>
      <w:r w:rsidR="003A5FCD">
        <w:rPr>
          <w:rFonts w:ascii="Century Gothic" w:hAnsi="Century Gothic" w:cs="Arial"/>
          <w:sz w:val="22"/>
          <w:szCs w:val="22"/>
        </w:rPr>
        <w:t>5</w:t>
      </w:r>
      <w:r w:rsidR="00C67E93">
        <w:rPr>
          <w:rFonts w:ascii="Century Gothic" w:hAnsi="Century Gothic" w:cs="Arial"/>
          <w:sz w:val="22"/>
          <w:szCs w:val="22"/>
        </w:rPr>
        <w:t>).</w:t>
      </w:r>
    </w:p>
    <w:p w14:paraId="51689084" w14:textId="77777777" w:rsidR="00E024D1" w:rsidRPr="004202AA" w:rsidRDefault="00E024D1" w:rsidP="00A66B9E">
      <w:pPr>
        <w:pStyle w:val="NormalWeb"/>
        <w:spacing w:before="0" w:beforeAutospacing="0" w:after="0" w:afterAutospacing="0"/>
        <w:contextualSpacing/>
        <w:rPr>
          <w:rFonts w:ascii="Century Gothic" w:hAnsi="Century Gothic" w:cs="Arial"/>
          <w:sz w:val="22"/>
          <w:szCs w:val="22"/>
        </w:rPr>
      </w:pPr>
    </w:p>
    <w:p w14:paraId="3F9E377E" w14:textId="41028B95" w:rsidR="00E024D1" w:rsidRPr="004202AA" w:rsidRDefault="00E024D1" w:rsidP="00A66B9E">
      <w:pPr>
        <w:pStyle w:val="NormalWeb"/>
        <w:spacing w:before="0" w:beforeAutospacing="0" w:after="0" w:afterAutospacing="0"/>
        <w:contextualSpacing/>
        <w:rPr>
          <w:rStyle w:val="A3"/>
          <w:rFonts w:ascii="Century Gothic" w:hAnsi="Century Gothic" w:cs="Arial"/>
          <w:b w:val="0"/>
          <w:bCs w:val="0"/>
          <w:color w:val="auto"/>
          <w:sz w:val="22"/>
          <w:szCs w:val="22"/>
        </w:rPr>
      </w:pPr>
      <w:r w:rsidRPr="004202AA">
        <w:rPr>
          <w:rFonts w:ascii="Century Gothic" w:hAnsi="Century Gothic" w:cs="Arial"/>
          <w:sz w:val="22"/>
          <w:szCs w:val="22"/>
        </w:rPr>
        <w:t>There are some compelling reasons for me to attend</w:t>
      </w:r>
      <w:r>
        <w:rPr>
          <w:rFonts w:ascii="Century Gothic" w:hAnsi="Century Gothic" w:cs="Arial"/>
          <w:sz w:val="22"/>
          <w:szCs w:val="22"/>
        </w:rPr>
        <w:t>*</w:t>
      </w:r>
      <w:r w:rsidRPr="004202AA">
        <w:rPr>
          <w:rStyle w:val="A3"/>
          <w:rFonts w:ascii="Century Gothic" w:hAnsi="Century Gothic" w:cs="Arial"/>
          <w:b w:val="0"/>
          <w:bCs w:val="0"/>
          <w:color w:val="auto"/>
          <w:sz w:val="22"/>
          <w:szCs w:val="22"/>
        </w:rPr>
        <w:t xml:space="preserve"> </w:t>
      </w:r>
      <w:r w:rsidR="005E48FE">
        <w:rPr>
          <w:rStyle w:val="A3"/>
          <w:rFonts w:ascii="Century Gothic" w:hAnsi="Century Gothic" w:cs="Arial"/>
          <w:b w:val="0"/>
          <w:bCs w:val="0"/>
          <w:color w:val="auto"/>
          <w:sz w:val="22"/>
          <w:szCs w:val="22"/>
        </w:rPr>
        <w:t>—</w:t>
      </w:r>
      <w:r w:rsidRPr="004202AA">
        <w:rPr>
          <w:rStyle w:val="A3"/>
          <w:rFonts w:ascii="Century Gothic" w:hAnsi="Century Gothic" w:cs="Arial"/>
          <w:b w:val="0"/>
          <w:bCs w:val="0"/>
          <w:color w:val="auto"/>
          <w:sz w:val="22"/>
          <w:szCs w:val="22"/>
        </w:rPr>
        <w:t xml:space="preserve"> including benefits for you and </w:t>
      </w:r>
      <w:r w:rsidR="004771EC">
        <w:rPr>
          <w:rStyle w:val="A3"/>
          <w:rFonts w:ascii="Century Gothic" w:hAnsi="Century Gothic" w:cs="Arial"/>
          <w:b w:val="0"/>
          <w:bCs w:val="0"/>
          <w:color w:val="auto"/>
          <w:sz w:val="22"/>
          <w:szCs w:val="22"/>
        </w:rPr>
        <w:t>our</w:t>
      </w:r>
      <w:r w:rsidRPr="004202AA">
        <w:rPr>
          <w:rStyle w:val="A3"/>
          <w:rFonts w:ascii="Century Gothic" w:hAnsi="Century Gothic" w:cs="Arial"/>
          <w:b w:val="0"/>
          <w:bCs w:val="0"/>
          <w:color w:val="auto"/>
          <w:sz w:val="22"/>
          <w:szCs w:val="22"/>
        </w:rPr>
        <w:t xml:space="preserve"> company:</w:t>
      </w:r>
    </w:p>
    <w:p w14:paraId="33C3A408" w14:textId="77777777" w:rsidR="00E024D1" w:rsidRPr="004202AA" w:rsidRDefault="00E024D1" w:rsidP="00A66B9E">
      <w:pPr>
        <w:shd w:val="clear" w:color="auto" w:fill="FFFFFF"/>
        <w:rPr>
          <w:rFonts w:eastAsia="Times New Roman" w:cs="Open Sans"/>
        </w:rPr>
      </w:pPr>
    </w:p>
    <w:p w14:paraId="737896C7" w14:textId="07A3B5B4" w:rsidR="00E024D1" w:rsidRPr="004202AA" w:rsidRDefault="00E024D1" w:rsidP="00A66B9E">
      <w:pPr>
        <w:pStyle w:val="ListParagraph"/>
        <w:numPr>
          <w:ilvl w:val="0"/>
          <w:numId w:val="3"/>
        </w:numPr>
        <w:rPr>
          <w:color w:val="auto"/>
        </w:rPr>
      </w:pPr>
      <w:r w:rsidRPr="004202AA">
        <w:rPr>
          <w:color w:val="auto"/>
        </w:rPr>
        <w:t xml:space="preserve">I’ll </w:t>
      </w:r>
      <w:r w:rsidR="00FE4806">
        <w:rPr>
          <w:color w:val="auto"/>
        </w:rPr>
        <w:t>learn</w:t>
      </w:r>
      <w:r w:rsidRPr="004202AA">
        <w:rPr>
          <w:color w:val="auto"/>
        </w:rPr>
        <w:t xml:space="preserve"> the latest ideas, trends, and best practices in </w:t>
      </w:r>
      <w:r>
        <w:rPr>
          <w:color w:val="auto"/>
        </w:rPr>
        <w:t xml:space="preserve">hotel </w:t>
      </w:r>
      <w:r w:rsidR="003A5FCD">
        <w:rPr>
          <w:color w:val="auto"/>
        </w:rPr>
        <w:t xml:space="preserve">sales, </w:t>
      </w:r>
      <w:r w:rsidRPr="004202AA">
        <w:rPr>
          <w:color w:val="auto"/>
        </w:rPr>
        <w:t>marketing</w:t>
      </w:r>
      <w:r w:rsidR="00F21CA9">
        <w:rPr>
          <w:color w:val="auto"/>
        </w:rPr>
        <w:t xml:space="preserve">, </w:t>
      </w:r>
      <w:r w:rsidR="00986128">
        <w:rPr>
          <w:color w:val="auto"/>
        </w:rPr>
        <w:t>revenue optimization</w:t>
      </w:r>
      <w:r w:rsidR="00F21CA9">
        <w:rPr>
          <w:color w:val="auto"/>
        </w:rPr>
        <w:t xml:space="preserve">, and </w:t>
      </w:r>
      <w:r w:rsidR="003A5FCD">
        <w:rPr>
          <w:color w:val="auto"/>
        </w:rPr>
        <w:t>distribution</w:t>
      </w:r>
      <w:r w:rsidR="00534AEA">
        <w:rPr>
          <w:color w:val="auto"/>
        </w:rPr>
        <w:t>—</w:t>
      </w:r>
      <w:r w:rsidRPr="004202AA">
        <w:rPr>
          <w:color w:val="auto"/>
        </w:rPr>
        <w:t xml:space="preserve">a must to face the challenges of </w:t>
      </w:r>
      <w:r w:rsidR="00497E6C">
        <w:rPr>
          <w:color w:val="auto"/>
        </w:rPr>
        <w:t xml:space="preserve">today’s </w:t>
      </w:r>
      <w:r w:rsidRPr="004202AA">
        <w:rPr>
          <w:color w:val="auto"/>
        </w:rPr>
        <w:t>fast-paced environment.</w:t>
      </w:r>
    </w:p>
    <w:p w14:paraId="743D4242" w14:textId="77777777" w:rsidR="00E024D1" w:rsidRDefault="00E024D1" w:rsidP="00A66B9E">
      <w:pPr>
        <w:shd w:val="clear" w:color="auto" w:fill="FFFFFF"/>
        <w:rPr>
          <w:rFonts w:eastAsia="Times New Roman" w:cs="Open Sans"/>
        </w:rPr>
      </w:pPr>
    </w:p>
    <w:p w14:paraId="6D23C274" w14:textId="3DA2A7C7" w:rsidR="00E024D1" w:rsidRPr="00774E1C" w:rsidRDefault="00E024D1" w:rsidP="00A66B9E">
      <w:pPr>
        <w:pStyle w:val="ListParagraph"/>
        <w:numPr>
          <w:ilvl w:val="0"/>
          <w:numId w:val="3"/>
        </w:numPr>
        <w:rPr>
          <w:color w:val="auto"/>
        </w:rPr>
      </w:pPr>
      <w:r w:rsidRPr="00774E1C">
        <w:rPr>
          <w:color w:val="auto"/>
        </w:rPr>
        <w:t>I’ll bring back practical ideas</w:t>
      </w:r>
      <w:r w:rsidR="00534AEA" w:rsidRPr="00774E1C">
        <w:rPr>
          <w:color w:val="auto"/>
        </w:rPr>
        <w:t>—</w:t>
      </w:r>
      <w:r w:rsidRPr="00774E1C">
        <w:rPr>
          <w:color w:val="auto"/>
        </w:rPr>
        <w:t>that we can put to work right away</w:t>
      </w:r>
      <w:r w:rsidR="00534AEA" w:rsidRPr="00774E1C">
        <w:rPr>
          <w:color w:val="auto"/>
        </w:rPr>
        <w:t>—</w:t>
      </w:r>
      <w:r w:rsidRPr="00774E1C">
        <w:rPr>
          <w:color w:val="auto"/>
        </w:rPr>
        <w:t xml:space="preserve">for increasing the efficiency and effectiveness of our </w:t>
      </w:r>
      <w:r w:rsidR="004A75B5" w:rsidRPr="00774E1C">
        <w:rPr>
          <w:color w:val="auto"/>
        </w:rPr>
        <w:t>[</w:t>
      </w:r>
      <w:r w:rsidR="00710D30">
        <w:rPr>
          <w:color w:val="auto"/>
        </w:rPr>
        <w:t xml:space="preserve">sales, </w:t>
      </w:r>
      <w:r w:rsidRPr="00774E1C">
        <w:rPr>
          <w:color w:val="auto"/>
        </w:rPr>
        <w:t>marketing</w:t>
      </w:r>
      <w:r w:rsidR="00231E4F">
        <w:rPr>
          <w:color w:val="auto"/>
        </w:rPr>
        <w:t>,</w:t>
      </w:r>
      <w:r w:rsidR="004A75B5" w:rsidRPr="00774E1C">
        <w:rPr>
          <w:color w:val="auto"/>
        </w:rPr>
        <w:t xml:space="preserve"> revenue</w:t>
      </w:r>
      <w:r w:rsidR="00231E4F">
        <w:rPr>
          <w:color w:val="auto"/>
        </w:rPr>
        <w:t xml:space="preserve">, </w:t>
      </w:r>
      <w:r w:rsidR="00231E4F" w:rsidRPr="00774E1C">
        <w:rPr>
          <w:color w:val="auto"/>
        </w:rPr>
        <w:t>and/or</w:t>
      </w:r>
      <w:r w:rsidR="00231E4F">
        <w:rPr>
          <w:color w:val="auto"/>
        </w:rPr>
        <w:t xml:space="preserve"> </w:t>
      </w:r>
      <w:r w:rsidR="00710D30">
        <w:rPr>
          <w:color w:val="auto"/>
        </w:rPr>
        <w:t>distribution</w:t>
      </w:r>
      <w:r w:rsidR="002207FC" w:rsidRPr="00774E1C">
        <w:rPr>
          <w:color w:val="auto"/>
        </w:rPr>
        <w:t>] team</w:t>
      </w:r>
      <w:r w:rsidR="0078099D" w:rsidRPr="00774E1C">
        <w:rPr>
          <w:color w:val="auto"/>
        </w:rPr>
        <w:t>, driving profit throughout the customer journey, and anticipating and responding to headwinds.</w:t>
      </w:r>
    </w:p>
    <w:p w14:paraId="0FE7CC50" w14:textId="77777777" w:rsidR="00E024D1" w:rsidRPr="004202AA" w:rsidRDefault="00E024D1" w:rsidP="00A66B9E">
      <w:pPr>
        <w:pStyle w:val="ListParagraph"/>
        <w:numPr>
          <w:ilvl w:val="0"/>
          <w:numId w:val="0"/>
        </w:numPr>
        <w:ind w:left="720"/>
        <w:rPr>
          <w:color w:val="auto"/>
        </w:rPr>
      </w:pPr>
    </w:p>
    <w:p w14:paraId="4A95C964" w14:textId="623D0378" w:rsidR="00E024D1" w:rsidRPr="004202AA" w:rsidRDefault="00E024D1" w:rsidP="00A66B9E">
      <w:pPr>
        <w:pStyle w:val="ListParagraph"/>
        <w:numPr>
          <w:ilvl w:val="0"/>
          <w:numId w:val="3"/>
        </w:numPr>
        <w:rPr>
          <w:color w:val="auto"/>
        </w:rPr>
      </w:pPr>
      <w:r w:rsidRPr="004202AA">
        <w:rPr>
          <w:color w:val="auto"/>
        </w:rPr>
        <w:t xml:space="preserve">I’ll meet with vendors </w:t>
      </w:r>
      <w:r w:rsidR="00C20509">
        <w:rPr>
          <w:color w:val="auto"/>
        </w:rPr>
        <w:t xml:space="preserve">and </w:t>
      </w:r>
      <w:r w:rsidR="00E031D7">
        <w:rPr>
          <w:color w:val="auto"/>
        </w:rPr>
        <w:t>industry experts</w:t>
      </w:r>
      <w:proofErr w:type="gramStart"/>
      <w:r w:rsidR="00E031D7">
        <w:rPr>
          <w:color w:val="auto"/>
        </w:rPr>
        <w:t xml:space="preserve">, </w:t>
      </w:r>
      <w:r w:rsidR="00C20509">
        <w:rPr>
          <w:color w:val="auto"/>
        </w:rPr>
        <w:t>becom</w:t>
      </w:r>
      <w:r w:rsidR="00E031D7">
        <w:rPr>
          <w:color w:val="auto"/>
        </w:rPr>
        <w:t>ing</w:t>
      </w:r>
      <w:proofErr w:type="gramEnd"/>
      <w:r w:rsidR="00C20509">
        <w:rPr>
          <w:color w:val="auto"/>
        </w:rPr>
        <w:t xml:space="preserve"> familiar with</w:t>
      </w:r>
      <w:r w:rsidRPr="004202AA">
        <w:rPr>
          <w:color w:val="auto"/>
        </w:rPr>
        <w:t xml:space="preserve"> the products</w:t>
      </w:r>
      <w:r w:rsidR="00E031D7">
        <w:rPr>
          <w:color w:val="auto"/>
        </w:rPr>
        <w:t>, solutions,</w:t>
      </w:r>
      <w:r w:rsidRPr="004202AA">
        <w:rPr>
          <w:color w:val="auto"/>
        </w:rPr>
        <w:t xml:space="preserve"> and services they offer</w:t>
      </w:r>
      <w:r w:rsidR="00D45CB1">
        <w:rPr>
          <w:color w:val="auto"/>
        </w:rPr>
        <w:t>—</w:t>
      </w:r>
      <w:r w:rsidRPr="004202AA">
        <w:rPr>
          <w:color w:val="auto"/>
        </w:rPr>
        <w:t xml:space="preserve">to help us make more effective </w:t>
      </w:r>
      <w:r w:rsidR="00E031D7">
        <w:rPr>
          <w:color w:val="auto"/>
        </w:rPr>
        <w:t>solution choices</w:t>
      </w:r>
      <w:r w:rsidRPr="004202AA">
        <w:rPr>
          <w:color w:val="auto"/>
        </w:rPr>
        <w:t>.</w:t>
      </w:r>
    </w:p>
    <w:p w14:paraId="6F5BE13C" w14:textId="77777777" w:rsidR="00E024D1" w:rsidRPr="004202AA" w:rsidRDefault="00E024D1" w:rsidP="00A66B9E">
      <w:pPr>
        <w:ind w:left="360"/>
      </w:pPr>
    </w:p>
    <w:p w14:paraId="32DCA7D2" w14:textId="4D05AC7E" w:rsidR="00E024D1" w:rsidRPr="004202AA" w:rsidRDefault="00E024D1" w:rsidP="00A66B9E">
      <w:pPr>
        <w:pStyle w:val="ListParagraph"/>
        <w:numPr>
          <w:ilvl w:val="0"/>
          <w:numId w:val="3"/>
        </w:numPr>
        <w:rPr>
          <w:color w:val="auto"/>
        </w:rPr>
      </w:pPr>
      <w:r w:rsidRPr="004202AA">
        <w:rPr>
          <w:color w:val="auto"/>
        </w:rPr>
        <w:t>I’ll share what I learn with our whole team</w:t>
      </w:r>
      <w:r w:rsidR="004771EC">
        <w:rPr>
          <w:color w:val="auto"/>
        </w:rPr>
        <w:t>,</w:t>
      </w:r>
      <w:r w:rsidRPr="004202AA">
        <w:rPr>
          <w:color w:val="auto"/>
        </w:rPr>
        <w:t xml:space="preserve"> so we can all benefit.</w:t>
      </w:r>
    </w:p>
    <w:p w14:paraId="561EE1DA" w14:textId="77777777" w:rsidR="00E024D1" w:rsidRPr="004202AA" w:rsidRDefault="00E024D1" w:rsidP="00A66B9E">
      <w:pPr>
        <w:ind w:left="360"/>
      </w:pPr>
    </w:p>
    <w:p w14:paraId="79CB5BBB" w14:textId="7F5D9A6D" w:rsidR="00E024D1" w:rsidRPr="004202AA" w:rsidRDefault="00685351" w:rsidP="00A66B9E">
      <w:pPr>
        <w:contextualSpacing/>
        <w:rPr>
          <w:rFonts w:eastAsia="Times New Roman" w:cs="Open Sans"/>
        </w:rPr>
      </w:pPr>
      <w:r w:rsidRPr="00685351">
        <w:rPr>
          <w:rFonts w:eastAsia="Times New Roman" w:cs="Open Sans"/>
        </w:rPr>
        <w:t xml:space="preserve">HSMAI’s Commercial Strategy Conference </w:t>
      </w:r>
      <w:r w:rsidR="00E024D1" w:rsidRPr="6B48B154">
        <w:rPr>
          <w:rFonts w:eastAsia="Times New Roman" w:cs="Open Sans"/>
        </w:rPr>
        <w:t xml:space="preserve">is </w:t>
      </w:r>
      <w:proofErr w:type="gramStart"/>
      <w:r w:rsidR="00E024D1" w:rsidRPr="6B48B154">
        <w:rPr>
          <w:rFonts w:eastAsia="Times New Roman" w:cs="Open Sans"/>
        </w:rPr>
        <w:t>a great</w:t>
      </w:r>
      <w:proofErr w:type="gramEnd"/>
      <w:r w:rsidR="00E024D1" w:rsidRPr="6B48B154">
        <w:rPr>
          <w:rFonts w:eastAsia="Times New Roman" w:cs="Open Sans"/>
        </w:rPr>
        <w:t xml:space="preserve"> value. Registration fees are much lower than those for most meetings of this caliber</w:t>
      </w:r>
      <w:r w:rsidR="00FF0A65" w:rsidRPr="6B48B154">
        <w:rPr>
          <w:rFonts w:eastAsia="Times New Roman" w:cs="Open Sans"/>
        </w:rPr>
        <w:t>—</w:t>
      </w:r>
      <w:r w:rsidR="00E024D1" w:rsidRPr="6B48B154">
        <w:rPr>
          <w:rFonts w:cs="Arial"/>
        </w:rPr>
        <w:t xml:space="preserve">$_______ </w:t>
      </w:r>
      <w:r w:rsidR="008472D5" w:rsidRPr="00BB2D10">
        <w:rPr>
          <w:rFonts w:cs="Arial"/>
          <w:i/>
          <w:iCs/>
          <w:color w:val="7F7F7F" w:themeColor="text1" w:themeTint="80"/>
        </w:rPr>
        <w:t>[</w:t>
      </w:r>
      <w:r w:rsidR="00E024D1" w:rsidRPr="00BB2D10">
        <w:rPr>
          <w:rFonts w:cs="Arial"/>
          <w:i/>
          <w:iCs/>
          <w:color w:val="7F7F7F" w:themeColor="text1" w:themeTint="80"/>
        </w:rPr>
        <w:t xml:space="preserve">insert correct price for your category – see details at </w:t>
      </w:r>
      <w:r w:rsidRPr="00685351">
        <w:rPr>
          <w:i/>
          <w:iCs/>
          <w:color w:val="808080" w:themeColor="background1" w:themeShade="80"/>
          <w:u w:val="single"/>
        </w:rPr>
        <w:t>https://commercial.hsmai.org/registration/</w:t>
      </w:r>
      <w:r w:rsidR="008472D5" w:rsidRPr="00BB2D10">
        <w:rPr>
          <w:rFonts w:cs="Arial"/>
          <w:i/>
          <w:iCs/>
          <w:color w:val="7F7F7F" w:themeColor="text1" w:themeTint="80"/>
        </w:rPr>
        <w:t>]</w:t>
      </w:r>
      <w:r w:rsidR="00E024D1" w:rsidRPr="6B48B154">
        <w:rPr>
          <w:rFonts w:cs="Arial"/>
        </w:rPr>
        <w:t xml:space="preserve"> for the early-bird rate</w:t>
      </w:r>
      <w:r w:rsidR="00FF0A65" w:rsidRPr="6B48B154">
        <w:rPr>
          <w:rFonts w:cs="Arial"/>
        </w:rPr>
        <w:t>,</w:t>
      </w:r>
      <w:r w:rsidR="00E024D1" w:rsidRPr="6B48B154">
        <w:rPr>
          <w:rFonts w:cs="Arial"/>
        </w:rPr>
        <w:t xml:space="preserve"> which expires </w:t>
      </w:r>
      <w:r w:rsidR="00B15C36">
        <w:rPr>
          <w:rFonts w:cs="Arial"/>
        </w:rPr>
        <w:t>May 5, 2026</w:t>
      </w:r>
      <w:r w:rsidR="00E024D1" w:rsidRPr="6B48B154">
        <w:rPr>
          <w:rFonts w:cs="Arial"/>
        </w:rPr>
        <w:t xml:space="preserve">. </w:t>
      </w:r>
      <w:r w:rsidR="00E024D1" w:rsidRPr="6B48B154">
        <w:rPr>
          <w:rFonts w:eastAsia="Times New Roman" w:cs="Open Sans"/>
        </w:rPr>
        <w:t xml:space="preserve">And </w:t>
      </w:r>
      <w:r w:rsidR="00B15C36">
        <w:rPr>
          <w:rFonts w:eastAsia="Times New Roman" w:cs="Open Sans"/>
        </w:rPr>
        <w:t xml:space="preserve">San Antonio </w:t>
      </w:r>
      <w:r w:rsidR="00E024D1" w:rsidRPr="6B48B154">
        <w:rPr>
          <w:rFonts w:eastAsia="Times New Roman" w:cs="Open Sans"/>
        </w:rPr>
        <w:t>offers some of the best food and lodging prices of any major convention location.</w:t>
      </w:r>
    </w:p>
    <w:p w14:paraId="70160019" w14:textId="43FDC7A4" w:rsidR="00E024D1" w:rsidRPr="004202AA" w:rsidRDefault="00E024D1" w:rsidP="6B48B154">
      <w:pPr>
        <w:rPr>
          <w:rFonts w:eastAsia="Calibri"/>
        </w:rPr>
      </w:pPr>
    </w:p>
    <w:p w14:paraId="4ECD9C34" w14:textId="02979795" w:rsidR="00E024D1" w:rsidRPr="004202AA" w:rsidRDefault="009254DB" w:rsidP="6B48B154">
      <w:pPr>
        <w:rPr>
          <w:rFonts w:eastAsia="Times New Roman" w:cs="Open Sans"/>
        </w:rPr>
      </w:pPr>
      <w:r>
        <w:rPr>
          <w:rFonts w:eastAsia="Times New Roman" w:cs="Open Sans"/>
        </w:rPr>
        <w:t>My estimate of our ROI</w:t>
      </w:r>
      <w:r w:rsidR="00E871F8">
        <w:rPr>
          <w:rFonts w:eastAsia="Times New Roman" w:cs="Open Sans"/>
        </w:rPr>
        <w:t xml:space="preserve"> </w:t>
      </w:r>
      <w:r w:rsidR="41B43416" w:rsidRPr="6B48B154">
        <w:rPr>
          <w:rFonts w:eastAsia="Times New Roman" w:cs="Open Sans"/>
        </w:rPr>
        <w:t xml:space="preserve">on this educational </w:t>
      </w:r>
      <w:r w:rsidR="00E871F8">
        <w:rPr>
          <w:rFonts w:eastAsia="Times New Roman" w:cs="Open Sans"/>
        </w:rPr>
        <w:t xml:space="preserve">conference is _______ </w:t>
      </w:r>
      <w:r w:rsidR="00E871F8" w:rsidRPr="0002109C">
        <w:rPr>
          <w:rFonts w:eastAsia="Times New Roman" w:cs="Open Sans"/>
          <w:i/>
          <w:iCs/>
          <w:color w:val="7F7F7F" w:themeColor="text1" w:themeTint="80"/>
        </w:rPr>
        <w:t>[insert your ROI estimate</w:t>
      </w:r>
      <w:r w:rsidR="0002109C" w:rsidRPr="0002109C">
        <w:rPr>
          <w:rFonts w:eastAsia="Times New Roman" w:cs="Open Sans"/>
          <w:i/>
          <w:iCs/>
          <w:color w:val="7F7F7F" w:themeColor="text1" w:themeTint="80"/>
        </w:rPr>
        <w:t xml:space="preserve"> from the ROI calculator below</w:t>
      </w:r>
      <w:r w:rsidR="006B17D0">
        <w:rPr>
          <w:rFonts w:eastAsia="Times New Roman" w:cs="Open Sans"/>
          <w:i/>
          <w:iCs/>
          <w:color w:val="7F7F7F" w:themeColor="text1" w:themeTint="80"/>
        </w:rPr>
        <w:t xml:space="preserve"> along with </w:t>
      </w:r>
      <w:r w:rsidR="00B365B1">
        <w:rPr>
          <w:rFonts w:eastAsia="Times New Roman" w:cs="Open Sans"/>
          <w:i/>
          <w:iCs/>
          <w:color w:val="7F7F7F" w:themeColor="text1" w:themeTint="80"/>
        </w:rPr>
        <w:t>support data and rationale</w:t>
      </w:r>
      <w:r w:rsidR="0002109C" w:rsidRPr="0002109C">
        <w:rPr>
          <w:rFonts w:eastAsia="Times New Roman" w:cs="Open Sans"/>
          <w:i/>
          <w:iCs/>
          <w:color w:val="7F7F7F" w:themeColor="text1" w:themeTint="80"/>
        </w:rPr>
        <w:t>]</w:t>
      </w:r>
      <w:r w:rsidR="0002109C" w:rsidRPr="0002109C">
        <w:rPr>
          <w:rFonts w:eastAsia="Times New Roman" w:cs="Open Sans"/>
        </w:rPr>
        <w:t>.</w:t>
      </w:r>
      <w:r w:rsidR="00E871F8">
        <w:rPr>
          <w:rFonts w:eastAsia="Times New Roman" w:cs="Open Sans"/>
        </w:rPr>
        <w:t xml:space="preserve"> </w:t>
      </w:r>
    </w:p>
    <w:p w14:paraId="27AFD8DD" w14:textId="218AFE23" w:rsidR="00E024D1" w:rsidRPr="004202AA" w:rsidRDefault="41B43416" w:rsidP="0065636A">
      <w:pPr>
        <w:pStyle w:val="NormalWeb"/>
        <w:rPr>
          <w:rFonts w:eastAsia="Century Gothic" w:cs="Century Gothic"/>
          <w:color w:val="000000" w:themeColor="text1"/>
        </w:rPr>
      </w:pPr>
      <w:r w:rsidRPr="6B48B154">
        <w:rPr>
          <w:rFonts w:ascii="Century Gothic" w:eastAsia="Century Gothic" w:hAnsi="Century Gothic" w:cs="Century Gothic"/>
          <w:color w:val="000000" w:themeColor="text1"/>
          <w:sz w:val="22"/>
          <w:szCs w:val="22"/>
        </w:rPr>
        <w:t>As I think you know, HSMAI—Hospitality Sales &amp; Marketing Association International—is the hotel industry’s leading advocate for intelligent, sustainable hotel revenue growth. HSMAI provides hospitality professionals and their partners with tools, insights, and expertise to fuel sales, inspire marketing, and optimize revenue, including events that offer exceptional networking and educational opportunities.</w:t>
      </w:r>
    </w:p>
    <w:p w14:paraId="383AEB83" w14:textId="3240CC25" w:rsidR="00E024D1" w:rsidRPr="004202AA" w:rsidRDefault="00E024D1" w:rsidP="00A66B9E">
      <w:pPr>
        <w:shd w:val="clear" w:color="auto" w:fill="FFFFFF"/>
        <w:rPr>
          <w:rFonts w:eastAsia="Times New Roman" w:cs="Open Sans"/>
        </w:rPr>
      </w:pPr>
      <w:r w:rsidRPr="004202AA">
        <w:rPr>
          <w:rFonts w:eastAsia="Times New Roman" w:cs="Open Sans"/>
        </w:rPr>
        <w:t>Please let me know if you would like additional information, or check the HSMAI website (</w:t>
      </w:r>
      <w:hyperlink r:id="rId13" w:history="1">
        <w:r w:rsidRPr="00426600">
          <w:rPr>
            <w:rStyle w:val="Hyperlink"/>
            <w:rFonts w:eastAsia="Times New Roman" w:cs="Open Sans"/>
            <w:color w:val="7030A0"/>
          </w:rPr>
          <w:t>americas.hsmai.org</w:t>
        </w:r>
      </w:hyperlink>
      <w:r w:rsidRPr="004202AA">
        <w:rPr>
          <w:rFonts w:eastAsia="Times New Roman" w:cs="Open Sans"/>
        </w:rPr>
        <w:t>) for more information about my professional association and its activities.</w:t>
      </w:r>
    </w:p>
    <w:p w14:paraId="4769E332" w14:textId="77777777" w:rsidR="00E024D1" w:rsidRPr="004202AA" w:rsidRDefault="00E024D1" w:rsidP="00A66B9E">
      <w:pPr>
        <w:shd w:val="clear" w:color="auto" w:fill="FFFFFF"/>
        <w:rPr>
          <w:rFonts w:eastAsia="Times New Roman" w:cs="Open Sans"/>
        </w:rPr>
      </w:pPr>
    </w:p>
    <w:p w14:paraId="443DD080" w14:textId="77777777" w:rsidR="00E024D1" w:rsidRPr="004202AA" w:rsidRDefault="00E024D1" w:rsidP="00A66B9E">
      <w:pPr>
        <w:contextualSpacing/>
        <w:rPr>
          <w:rFonts w:cs="Arial"/>
        </w:rPr>
      </w:pPr>
      <w:r w:rsidRPr="004202AA">
        <w:rPr>
          <w:rFonts w:cs="Arial"/>
        </w:rPr>
        <w:t>Thank you for considering my request. I look forward to your reply.</w:t>
      </w:r>
    </w:p>
    <w:p w14:paraId="1274A874" w14:textId="77777777" w:rsidR="00E024D1" w:rsidRPr="004202AA" w:rsidRDefault="00E024D1" w:rsidP="00A66B9E">
      <w:pPr>
        <w:contextualSpacing/>
        <w:rPr>
          <w:rFonts w:cs="Arial"/>
        </w:rPr>
      </w:pPr>
    </w:p>
    <w:p w14:paraId="206F1779" w14:textId="77777777" w:rsidR="00E024D1" w:rsidRPr="004202AA" w:rsidRDefault="00E024D1" w:rsidP="00A66B9E">
      <w:pPr>
        <w:contextualSpacing/>
        <w:rPr>
          <w:rFonts w:cs="Arial"/>
        </w:rPr>
      </w:pPr>
      <w:r w:rsidRPr="004202AA">
        <w:rPr>
          <w:rFonts w:cs="Arial"/>
        </w:rPr>
        <w:t>Regards,</w:t>
      </w:r>
    </w:p>
    <w:p w14:paraId="60E452AC" w14:textId="77777777" w:rsidR="00E024D1" w:rsidRPr="004202AA" w:rsidRDefault="00E024D1" w:rsidP="00A66B9E">
      <w:pPr>
        <w:contextualSpacing/>
        <w:rPr>
          <w:rFonts w:cs="Arial"/>
        </w:rPr>
      </w:pPr>
    </w:p>
    <w:p w14:paraId="324488E5" w14:textId="77777777" w:rsidR="00E024D1" w:rsidRPr="004202AA" w:rsidRDefault="00E024D1" w:rsidP="00A66B9E">
      <w:pPr>
        <w:contextualSpacing/>
        <w:rPr>
          <w:rFonts w:cs="Arial"/>
          <w:u w:val="single"/>
        </w:rPr>
      </w:pPr>
      <w:r w:rsidRPr="004202AA">
        <w:rPr>
          <w:rFonts w:cs="Arial"/>
          <w:u w:val="single"/>
        </w:rPr>
        <w:t>[Your Name]</w:t>
      </w:r>
    </w:p>
    <w:p w14:paraId="0A448F10" w14:textId="77777777" w:rsidR="00E024D1" w:rsidRPr="004202AA" w:rsidRDefault="00E024D1" w:rsidP="005617B8">
      <w:pPr>
        <w:shd w:val="clear" w:color="auto" w:fill="FFFFFF"/>
        <w:rPr>
          <w:rFonts w:eastAsia="Times New Roman" w:cs="Open Sans"/>
          <w:b/>
          <w:bCs/>
        </w:rPr>
      </w:pPr>
    </w:p>
    <w:p w14:paraId="0C8B916C" w14:textId="77777777" w:rsidR="007B016A" w:rsidRDefault="007B016A">
      <w:pPr>
        <w:rPr>
          <w:b/>
          <w:bCs/>
          <w:shd w:val="clear" w:color="auto" w:fill="FFFFFF"/>
        </w:rPr>
      </w:pPr>
      <w:r>
        <w:rPr>
          <w:b/>
          <w:bCs/>
          <w:shd w:val="clear" w:color="auto" w:fill="FFFFFF"/>
        </w:rPr>
        <w:br w:type="page"/>
      </w:r>
    </w:p>
    <w:p w14:paraId="03311270" w14:textId="006A6404" w:rsidR="00E024D1" w:rsidRPr="002065D7" w:rsidRDefault="00E024D1" w:rsidP="002065D7">
      <w:pPr>
        <w:rPr>
          <w:b/>
          <w:bCs/>
          <w:shd w:val="clear" w:color="auto" w:fill="FFFFFF"/>
        </w:rPr>
      </w:pPr>
      <w:r>
        <w:rPr>
          <w:b/>
          <w:bCs/>
          <w:shd w:val="clear" w:color="auto" w:fill="FFFFFF"/>
        </w:rPr>
        <w:lastRenderedPageBreak/>
        <w:t>* Other Possible Talking Points to Include in Your Ask</w:t>
      </w:r>
    </w:p>
    <w:p w14:paraId="0C9CF9F4" w14:textId="77777777" w:rsidR="00E024D1" w:rsidRPr="002065D7" w:rsidRDefault="00E024D1" w:rsidP="002065D7">
      <w:pPr>
        <w:rPr>
          <w:rFonts w:cs="Arial"/>
          <w:bCs/>
          <w:shd w:val="clear" w:color="auto" w:fill="FFFFFF"/>
        </w:rPr>
      </w:pPr>
    </w:p>
    <w:p w14:paraId="7D2DC002" w14:textId="0E9FDE60" w:rsidR="00E024D1" w:rsidRPr="00302FD5" w:rsidRDefault="00E024D1" w:rsidP="002065D7">
      <w:pPr>
        <w:pStyle w:val="ListParagraph"/>
        <w:numPr>
          <w:ilvl w:val="0"/>
          <w:numId w:val="3"/>
        </w:numPr>
        <w:rPr>
          <w:rFonts w:cs="Arial"/>
          <w:bCs/>
          <w:shd w:val="clear" w:color="auto" w:fill="FFFFFF"/>
        </w:rPr>
      </w:pPr>
      <w:r w:rsidRPr="004202AA">
        <w:t>I have been accepted to present a [</w:t>
      </w:r>
      <w:r w:rsidR="003C10DA">
        <w:t>breakout, general, or “</w:t>
      </w:r>
      <w:proofErr w:type="gramStart"/>
      <w:r w:rsidR="003C10DA">
        <w:t>Thunder Clap</w:t>
      </w:r>
      <w:proofErr w:type="gramEnd"/>
      <w:r w:rsidR="003C10DA">
        <w:t>”</w:t>
      </w:r>
      <w:r w:rsidRPr="004202AA">
        <w:t>] about:</w:t>
      </w:r>
    </w:p>
    <w:p w14:paraId="5F2C10AA" w14:textId="77777777" w:rsidR="00E024D1" w:rsidRPr="002065D7" w:rsidRDefault="00E024D1" w:rsidP="002065D7">
      <w:pPr>
        <w:rPr>
          <w:rFonts w:cs="Arial"/>
          <w:bCs/>
          <w:shd w:val="clear" w:color="auto" w:fill="FFFFFF"/>
        </w:rPr>
      </w:pPr>
    </w:p>
    <w:p w14:paraId="388835BB" w14:textId="03669099" w:rsidR="00E024D1" w:rsidRPr="00F67FFE" w:rsidRDefault="00E024D1" w:rsidP="002065D7">
      <w:pPr>
        <w:pStyle w:val="ListParagraph"/>
        <w:numPr>
          <w:ilvl w:val="0"/>
          <w:numId w:val="3"/>
        </w:numPr>
        <w:rPr>
          <w:rFonts w:cs="Arial"/>
          <w:bCs/>
          <w:shd w:val="clear" w:color="auto" w:fill="FFFFFF"/>
        </w:rPr>
      </w:pPr>
      <w:r w:rsidRPr="00302FD5">
        <w:rPr>
          <w:rFonts w:cs="Arial"/>
          <w:bCs/>
          <w:shd w:val="clear" w:color="auto" w:fill="FFFFFF"/>
        </w:rPr>
        <w:t>My attendance will provide me with access to sessions that will help me complete the following projects:</w:t>
      </w:r>
      <w:r w:rsidR="008472D5">
        <w:rPr>
          <w:rFonts w:cs="Arial"/>
          <w:bCs/>
          <w:shd w:val="clear" w:color="auto" w:fill="FFFFFF"/>
        </w:rPr>
        <w:t xml:space="preserve"> </w:t>
      </w:r>
      <w:r w:rsidRPr="00302FD5">
        <w:rPr>
          <w:rFonts w:cs="Arial"/>
          <w:bCs/>
          <w:i/>
          <w:shd w:val="clear" w:color="auto" w:fill="FFFFFF"/>
        </w:rPr>
        <w:t xml:space="preserve">Enter details of upcoming or ongoing </w:t>
      </w:r>
      <w:r w:rsidRPr="00F67FFE">
        <w:rPr>
          <w:rFonts w:cs="Arial"/>
          <w:bCs/>
          <w:i/>
          <w:shd w:val="clear" w:color="auto" w:fill="FFFFFF"/>
        </w:rPr>
        <w:t xml:space="preserve">projects, plus </w:t>
      </w:r>
      <w:r w:rsidR="00515E05" w:rsidRPr="00F67FFE">
        <w:rPr>
          <w:rFonts w:cs="Arial"/>
          <w:bCs/>
          <w:i/>
          <w:shd w:val="clear" w:color="auto" w:fill="FFFFFF"/>
        </w:rPr>
        <w:t xml:space="preserve">any </w:t>
      </w:r>
      <w:hyperlink r:id="rId14" w:history="1">
        <w:r w:rsidR="00F2026A" w:rsidRPr="00F67FFE">
          <w:rPr>
            <w:rStyle w:val="Hyperlink"/>
            <w:rFonts w:cs="Arial"/>
            <w:bCs/>
            <w:i/>
            <w:color w:val="7030A0"/>
            <w:shd w:val="clear" w:color="auto" w:fill="FFFFFF"/>
          </w:rPr>
          <w:t>conference s</w:t>
        </w:r>
        <w:r w:rsidRPr="00F67FFE">
          <w:rPr>
            <w:rStyle w:val="Hyperlink"/>
            <w:rFonts w:cs="Arial"/>
            <w:bCs/>
            <w:i/>
            <w:color w:val="7030A0"/>
            <w:shd w:val="clear" w:color="auto" w:fill="FFFFFF"/>
          </w:rPr>
          <w:t>essions</w:t>
        </w:r>
      </w:hyperlink>
      <w:r w:rsidRPr="00F67FFE">
        <w:rPr>
          <w:rFonts w:cs="Arial"/>
          <w:bCs/>
          <w:i/>
          <w:shd w:val="clear" w:color="auto" w:fill="FFFFFF"/>
        </w:rPr>
        <w:t xml:space="preserve"> that </w:t>
      </w:r>
      <w:r w:rsidR="00515E05" w:rsidRPr="00F67FFE">
        <w:rPr>
          <w:rFonts w:cs="Arial"/>
          <w:bCs/>
          <w:i/>
          <w:shd w:val="clear" w:color="auto" w:fill="FFFFFF"/>
        </w:rPr>
        <w:t>cover related issues</w:t>
      </w:r>
      <w:r w:rsidRPr="00F67FFE">
        <w:rPr>
          <w:rFonts w:cs="Arial"/>
          <w:bCs/>
          <w:i/>
          <w:shd w:val="clear" w:color="auto" w:fill="FFFFFF"/>
        </w:rPr>
        <w:t>.</w:t>
      </w:r>
    </w:p>
    <w:p w14:paraId="5C8216F5" w14:textId="77777777" w:rsidR="00E024D1" w:rsidRPr="00F67FFE" w:rsidRDefault="00E024D1" w:rsidP="002065D7">
      <w:pPr>
        <w:rPr>
          <w:rFonts w:cs="Arial"/>
          <w:bCs/>
          <w:shd w:val="clear" w:color="auto" w:fill="FFFFFF"/>
        </w:rPr>
      </w:pPr>
    </w:p>
    <w:p w14:paraId="05B78E8C" w14:textId="5E105E67" w:rsidR="00E024D1" w:rsidRPr="00F67FFE" w:rsidRDefault="00E024D1" w:rsidP="002065D7">
      <w:pPr>
        <w:pStyle w:val="ListParagraph"/>
        <w:numPr>
          <w:ilvl w:val="0"/>
          <w:numId w:val="3"/>
        </w:numPr>
        <w:rPr>
          <w:rFonts w:cs="Arial"/>
          <w:bCs/>
          <w:shd w:val="clear" w:color="auto" w:fill="FFFFFF"/>
        </w:rPr>
      </w:pPr>
      <w:r w:rsidRPr="00F67FFE">
        <w:rPr>
          <w:rFonts w:cs="Arial"/>
          <w:bCs/>
          <w:shd w:val="clear" w:color="auto" w:fill="FFFFFF"/>
        </w:rPr>
        <w:t>I need to meet with the following vendors with whom we already do business because:</w:t>
      </w:r>
      <w:r w:rsidRPr="00F67FFE">
        <w:rPr>
          <w:rFonts w:cs="Arial"/>
          <w:bCs/>
          <w:shd w:val="clear" w:color="auto" w:fill="FFFFFF"/>
        </w:rPr>
        <w:br/>
      </w:r>
      <w:r w:rsidRPr="00F67FFE">
        <w:rPr>
          <w:rFonts w:cs="Arial"/>
          <w:bCs/>
          <w:i/>
          <w:shd w:val="clear" w:color="auto" w:fill="FFFFFF"/>
        </w:rPr>
        <w:t xml:space="preserve">Choose the most relevant exhibitors from the </w:t>
      </w:r>
      <w:hyperlink r:id="rId15" w:history="1">
        <w:r w:rsidRPr="00F67FFE">
          <w:rPr>
            <w:rStyle w:val="Hyperlink"/>
            <w:rFonts w:cs="Arial"/>
            <w:bCs/>
            <w:i/>
            <w:color w:val="7030A0"/>
            <w:shd w:val="clear" w:color="auto" w:fill="FFFFFF"/>
          </w:rPr>
          <w:t>conference partner</w:t>
        </w:r>
      </w:hyperlink>
      <w:r w:rsidRPr="00F67FFE">
        <w:rPr>
          <w:rFonts w:cs="Arial"/>
          <w:bCs/>
          <w:i/>
          <w:shd w:val="clear" w:color="auto" w:fill="FFFFFF"/>
        </w:rPr>
        <w:t xml:space="preserve"> </w:t>
      </w:r>
      <w:r w:rsidR="00712AB3" w:rsidRPr="00F67FFE">
        <w:rPr>
          <w:rFonts w:cs="Arial"/>
          <w:bCs/>
          <w:i/>
          <w:shd w:val="clear" w:color="auto" w:fill="FFFFFF"/>
        </w:rPr>
        <w:t xml:space="preserve">roster </w:t>
      </w:r>
      <w:r w:rsidRPr="00F67FFE">
        <w:rPr>
          <w:rFonts w:cs="Arial"/>
          <w:bCs/>
          <w:i/>
          <w:shd w:val="clear" w:color="auto" w:fill="FFFFFF"/>
        </w:rPr>
        <w:t xml:space="preserve">and explain why you want to meet with them. </w:t>
      </w:r>
      <w:r w:rsidR="00FB57EF" w:rsidRPr="00F67FFE">
        <w:rPr>
          <w:rFonts w:cs="Arial"/>
          <w:bCs/>
          <w:i/>
          <w:shd w:val="clear" w:color="auto" w:fill="FFFFFF"/>
        </w:rPr>
        <w:t xml:space="preserve">Do you </w:t>
      </w:r>
      <w:r w:rsidRPr="00F67FFE">
        <w:rPr>
          <w:rFonts w:cs="Arial"/>
          <w:bCs/>
          <w:i/>
          <w:shd w:val="clear" w:color="auto" w:fill="FFFFFF"/>
        </w:rPr>
        <w:t>have an access problem they can help solve</w:t>
      </w:r>
      <w:r w:rsidR="00FB57EF" w:rsidRPr="00F67FFE">
        <w:rPr>
          <w:rFonts w:cs="Arial"/>
          <w:bCs/>
          <w:i/>
          <w:shd w:val="clear" w:color="auto" w:fill="FFFFFF"/>
        </w:rPr>
        <w:t xml:space="preserve">? Do </w:t>
      </w:r>
      <w:r w:rsidRPr="00F67FFE">
        <w:rPr>
          <w:rFonts w:cs="Arial"/>
          <w:bCs/>
          <w:i/>
          <w:shd w:val="clear" w:color="auto" w:fill="FFFFFF"/>
        </w:rPr>
        <w:t xml:space="preserve">you </w:t>
      </w:r>
      <w:r w:rsidR="00FB57EF" w:rsidRPr="00F67FFE">
        <w:rPr>
          <w:rFonts w:cs="Arial"/>
          <w:bCs/>
          <w:i/>
          <w:shd w:val="clear" w:color="auto" w:fill="FFFFFF"/>
        </w:rPr>
        <w:t xml:space="preserve">need </w:t>
      </w:r>
      <w:r w:rsidRPr="00F67FFE">
        <w:rPr>
          <w:rFonts w:cs="Arial"/>
          <w:bCs/>
          <w:i/>
          <w:shd w:val="clear" w:color="auto" w:fill="FFFFFF"/>
        </w:rPr>
        <w:t>to see an upgrade of something you currently license</w:t>
      </w:r>
      <w:r w:rsidR="00FB57EF" w:rsidRPr="00F67FFE">
        <w:rPr>
          <w:rFonts w:cs="Arial"/>
          <w:bCs/>
          <w:i/>
          <w:shd w:val="clear" w:color="auto" w:fill="FFFFFF"/>
        </w:rPr>
        <w:t>?</w:t>
      </w:r>
    </w:p>
    <w:p w14:paraId="6DE446A8" w14:textId="77777777" w:rsidR="00E024D1" w:rsidRPr="00F67FFE" w:rsidRDefault="00E024D1" w:rsidP="002065D7">
      <w:pPr>
        <w:rPr>
          <w:rFonts w:cs="Arial"/>
          <w:bCs/>
          <w:shd w:val="clear" w:color="auto" w:fill="FFFFFF"/>
        </w:rPr>
      </w:pPr>
    </w:p>
    <w:p w14:paraId="697784E7" w14:textId="45906CBF" w:rsidR="00E024D1" w:rsidRPr="00F67FFE" w:rsidRDefault="00E024D1" w:rsidP="002065D7">
      <w:pPr>
        <w:pStyle w:val="ListParagraph"/>
        <w:numPr>
          <w:ilvl w:val="0"/>
          <w:numId w:val="3"/>
        </w:numPr>
        <w:rPr>
          <w:rFonts w:cs="Arial"/>
          <w:bCs/>
          <w:shd w:val="clear" w:color="auto" w:fill="FFFFFF"/>
        </w:rPr>
      </w:pPr>
      <w:r w:rsidRPr="00F67FFE">
        <w:rPr>
          <w:rFonts w:cs="Arial"/>
          <w:bCs/>
          <w:shd w:val="clear" w:color="auto" w:fill="FFFFFF"/>
        </w:rPr>
        <w:t xml:space="preserve">I </w:t>
      </w:r>
      <w:r w:rsidR="00FB57EF" w:rsidRPr="00F67FFE">
        <w:rPr>
          <w:rFonts w:cs="Arial"/>
          <w:bCs/>
          <w:shd w:val="clear" w:color="auto" w:fill="FFFFFF"/>
        </w:rPr>
        <w:t xml:space="preserve">would like </w:t>
      </w:r>
      <w:r w:rsidRPr="00F67FFE">
        <w:rPr>
          <w:rFonts w:cs="Arial"/>
          <w:bCs/>
          <w:shd w:val="clear" w:color="auto" w:fill="FFFFFF"/>
        </w:rPr>
        <w:t xml:space="preserve">to meet with the following vendors with </w:t>
      </w:r>
      <w:r w:rsidR="00225846" w:rsidRPr="00F67FFE">
        <w:rPr>
          <w:rFonts w:cs="Arial"/>
          <w:bCs/>
          <w:shd w:val="clear" w:color="auto" w:fill="FFFFFF"/>
        </w:rPr>
        <w:t xml:space="preserve">whom </w:t>
      </w:r>
      <w:r w:rsidRPr="00F67FFE">
        <w:rPr>
          <w:rFonts w:cs="Arial"/>
          <w:bCs/>
          <w:shd w:val="clear" w:color="auto" w:fill="FFFFFF"/>
        </w:rPr>
        <w:t>we currently don’t do business because:</w:t>
      </w:r>
      <w:r w:rsidR="0013289E" w:rsidRPr="00F67FFE">
        <w:rPr>
          <w:rFonts w:cs="Arial"/>
          <w:bCs/>
          <w:shd w:val="clear" w:color="auto" w:fill="FFFFFF"/>
        </w:rPr>
        <w:t xml:space="preserve"> </w:t>
      </w:r>
      <w:r w:rsidRPr="00F67FFE">
        <w:rPr>
          <w:rFonts w:cs="Arial"/>
          <w:bCs/>
          <w:i/>
          <w:shd w:val="clear" w:color="auto" w:fill="FFFFFF"/>
        </w:rPr>
        <w:t xml:space="preserve">Choose the most relevant exhibitors from </w:t>
      </w:r>
      <w:r w:rsidR="0013289E" w:rsidRPr="00F67FFE">
        <w:rPr>
          <w:rFonts w:cs="Arial"/>
          <w:bCs/>
          <w:i/>
          <w:shd w:val="clear" w:color="auto" w:fill="FFFFFF"/>
        </w:rPr>
        <w:t xml:space="preserve">the </w:t>
      </w:r>
      <w:hyperlink r:id="rId16" w:history="1">
        <w:r w:rsidR="0013289E" w:rsidRPr="00F67FFE">
          <w:rPr>
            <w:rStyle w:val="Hyperlink"/>
            <w:rFonts w:cs="Arial"/>
            <w:bCs/>
            <w:i/>
            <w:color w:val="7030A0"/>
            <w:shd w:val="clear" w:color="auto" w:fill="FFFFFF"/>
          </w:rPr>
          <w:t>conference partner</w:t>
        </w:r>
      </w:hyperlink>
      <w:r w:rsidR="0013289E" w:rsidRPr="00F67FFE">
        <w:rPr>
          <w:rFonts w:cs="Arial"/>
          <w:bCs/>
          <w:i/>
          <w:shd w:val="clear" w:color="auto" w:fill="FFFFFF"/>
        </w:rPr>
        <w:t xml:space="preserve"> roster </w:t>
      </w:r>
      <w:r w:rsidRPr="00F67FFE">
        <w:rPr>
          <w:rFonts w:cs="Arial"/>
          <w:bCs/>
          <w:i/>
          <w:shd w:val="clear" w:color="auto" w:fill="FFFFFF"/>
        </w:rPr>
        <w:t>and explain why you want to meet with them.</w:t>
      </w:r>
    </w:p>
    <w:p w14:paraId="29328516" w14:textId="77777777" w:rsidR="00E024D1" w:rsidRPr="00F67FFE" w:rsidRDefault="00E024D1" w:rsidP="002065D7">
      <w:pPr>
        <w:rPr>
          <w:rFonts w:cs="Arial"/>
          <w:bCs/>
          <w:shd w:val="clear" w:color="auto" w:fill="FFFFFF"/>
        </w:rPr>
      </w:pPr>
    </w:p>
    <w:p w14:paraId="12285770" w14:textId="4E167A47" w:rsidR="00E024D1" w:rsidRPr="00F67FFE" w:rsidRDefault="00E67720" w:rsidP="002065D7">
      <w:pPr>
        <w:pStyle w:val="ListParagraph"/>
        <w:numPr>
          <w:ilvl w:val="0"/>
          <w:numId w:val="3"/>
        </w:numPr>
        <w:rPr>
          <w:rFonts w:cs="Arial"/>
          <w:bCs/>
          <w:shd w:val="clear" w:color="auto" w:fill="FFFFFF"/>
        </w:rPr>
      </w:pPr>
      <w:r w:rsidRPr="00F67FFE">
        <w:rPr>
          <w:rFonts w:cs="Arial"/>
          <w:bCs/>
          <w:shd w:val="clear" w:color="auto" w:fill="FFFFFF"/>
        </w:rPr>
        <w:t>The</w:t>
      </w:r>
      <w:r w:rsidR="00E024D1" w:rsidRPr="00F67FFE">
        <w:rPr>
          <w:rFonts w:cs="Arial"/>
          <w:bCs/>
          <w:shd w:val="clear" w:color="auto" w:fill="FFFFFF"/>
        </w:rPr>
        <w:t xml:space="preserve"> educational program at </w:t>
      </w:r>
      <w:r w:rsidRPr="00F67FFE">
        <w:rPr>
          <w:rFonts w:cs="Arial"/>
          <w:bCs/>
          <w:shd w:val="clear" w:color="auto" w:fill="FFFFFF"/>
        </w:rPr>
        <w:t xml:space="preserve">this year’s </w:t>
      </w:r>
      <w:r w:rsidR="00E024D1" w:rsidRPr="00F67FFE">
        <w:rPr>
          <w:rFonts w:cs="Arial"/>
          <w:bCs/>
          <w:shd w:val="clear" w:color="auto" w:fill="FFFFFF"/>
        </w:rPr>
        <w:t>conference includes sessions touching on several important topics for our company. I want to attend the following sessions that will allow me to learn about best practices in:</w:t>
      </w:r>
      <w:r w:rsidR="00F2026A" w:rsidRPr="00F67FFE">
        <w:rPr>
          <w:rFonts w:cs="Arial"/>
          <w:bCs/>
          <w:shd w:val="clear" w:color="auto" w:fill="FFFFFF"/>
        </w:rPr>
        <w:t xml:space="preserve"> </w:t>
      </w:r>
      <w:r w:rsidR="00E024D1" w:rsidRPr="00F67FFE">
        <w:rPr>
          <w:rFonts w:cs="Arial"/>
          <w:bCs/>
          <w:i/>
          <w:shd w:val="clear" w:color="auto" w:fill="FFFFFF"/>
        </w:rPr>
        <w:t xml:space="preserve">Review the </w:t>
      </w:r>
      <w:hyperlink r:id="rId17" w:history="1">
        <w:r w:rsidR="00AE787E" w:rsidRPr="00F67FFE">
          <w:rPr>
            <w:rStyle w:val="Hyperlink"/>
            <w:rFonts w:cs="Arial"/>
            <w:bCs/>
            <w:i/>
            <w:color w:val="7030A0"/>
            <w:shd w:val="clear" w:color="auto" w:fill="FFFFFF"/>
          </w:rPr>
          <w:t>conference sessions</w:t>
        </w:r>
      </w:hyperlink>
      <w:r w:rsidR="00F2026A" w:rsidRPr="00F67FFE">
        <w:rPr>
          <w:rFonts w:cs="Arial"/>
          <w:bCs/>
          <w:i/>
          <w:shd w:val="clear" w:color="auto" w:fill="FFFFFF"/>
        </w:rPr>
        <w:t xml:space="preserve"> </w:t>
      </w:r>
      <w:r w:rsidR="00E024D1" w:rsidRPr="00F67FFE">
        <w:rPr>
          <w:rFonts w:cs="Arial"/>
          <w:bCs/>
          <w:i/>
          <w:shd w:val="clear" w:color="auto" w:fill="FFFFFF"/>
        </w:rPr>
        <w:t xml:space="preserve">and prioritize those that are most relevant to your role </w:t>
      </w:r>
      <w:r w:rsidR="00F2026A" w:rsidRPr="00F67FFE">
        <w:rPr>
          <w:rFonts w:cs="Arial"/>
          <w:bCs/>
          <w:i/>
          <w:shd w:val="clear" w:color="auto" w:fill="FFFFFF"/>
        </w:rPr>
        <w:t xml:space="preserve">and </w:t>
      </w:r>
      <w:r w:rsidR="00E024D1" w:rsidRPr="00F67FFE">
        <w:rPr>
          <w:rFonts w:cs="Arial"/>
          <w:bCs/>
          <w:i/>
          <w:shd w:val="clear" w:color="auto" w:fill="FFFFFF"/>
        </w:rPr>
        <w:t>your company.</w:t>
      </w:r>
    </w:p>
    <w:p w14:paraId="30AF313D" w14:textId="77777777" w:rsidR="00E024D1" w:rsidRPr="002065D7" w:rsidRDefault="00E024D1" w:rsidP="002065D7">
      <w:pPr>
        <w:rPr>
          <w:rFonts w:cs="Arial"/>
          <w:bCs/>
          <w:shd w:val="clear" w:color="auto" w:fill="FFFFFF"/>
        </w:rPr>
      </w:pPr>
    </w:p>
    <w:p w14:paraId="4C00CAED" w14:textId="741C99C7" w:rsidR="00E024D1" w:rsidRPr="00B422E3" w:rsidRDefault="00E024D1" w:rsidP="002065D7">
      <w:pPr>
        <w:pStyle w:val="ListParagraph"/>
        <w:numPr>
          <w:ilvl w:val="0"/>
          <w:numId w:val="3"/>
        </w:numPr>
        <w:rPr>
          <w:rFonts w:cs="Arial"/>
          <w:bCs/>
          <w:shd w:val="clear" w:color="auto" w:fill="FFFFFF"/>
        </w:rPr>
      </w:pPr>
      <w:r w:rsidRPr="002065D7">
        <w:rPr>
          <w:rFonts w:cs="Times New Roman"/>
        </w:rPr>
        <w:t xml:space="preserve">Attending the conference </w:t>
      </w:r>
      <w:r w:rsidR="002270D6">
        <w:rPr>
          <w:rFonts w:cs="Times New Roman"/>
        </w:rPr>
        <w:t xml:space="preserve">will </w:t>
      </w:r>
      <w:r w:rsidRPr="002065D7">
        <w:rPr>
          <w:rFonts w:cs="Times New Roman"/>
        </w:rPr>
        <w:t xml:space="preserve">not only give me access to the latest trends in </w:t>
      </w:r>
      <w:r w:rsidR="00C230CA">
        <w:rPr>
          <w:rFonts w:cs="Times New Roman"/>
        </w:rPr>
        <w:t>[</w:t>
      </w:r>
      <w:r w:rsidRPr="002065D7">
        <w:rPr>
          <w:rFonts w:cs="Times New Roman"/>
        </w:rPr>
        <w:t xml:space="preserve">hotel </w:t>
      </w:r>
      <w:r w:rsidR="00AE787E">
        <w:rPr>
          <w:rFonts w:cs="Times New Roman"/>
        </w:rPr>
        <w:t xml:space="preserve">sales, </w:t>
      </w:r>
      <w:r w:rsidRPr="002065D7">
        <w:rPr>
          <w:rFonts w:cs="Times New Roman"/>
        </w:rPr>
        <w:t>marketing</w:t>
      </w:r>
      <w:r w:rsidR="00AE787E">
        <w:rPr>
          <w:rFonts w:cs="Times New Roman"/>
        </w:rPr>
        <w:t xml:space="preserve">, </w:t>
      </w:r>
      <w:r w:rsidR="00C230CA">
        <w:rPr>
          <w:rFonts w:cs="Times New Roman"/>
        </w:rPr>
        <w:t>revenue optimization</w:t>
      </w:r>
      <w:r w:rsidR="00AE787E">
        <w:rPr>
          <w:rFonts w:cs="Times New Roman"/>
        </w:rPr>
        <w:t xml:space="preserve">, </w:t>
      </w:r>
      <w:r w:rsidR="00AE787E">
        <w:rPr>
          <w:rFonts w:cs="Times New Roman"/>
        </w:rPr>
        <w:t>and/or</w:t>
      </w:r>
      <w:r w:rsidR="00AE787E">
        <w:rPr>
          <w:rFonts w:cs="Times New Roman"/>
        </w:rPr>
        <w:t xml:space="preserve"> distribution</w:t>
      </w:r>
      <w:r w:rsidR="00C230CA">
        <w:rPr>
          <w:rFonts w:cs="Times New Roman"/>
        </w:rPr>
        <w:t>]</w:t>
      </w:r>
      <w:r w:rsidRPr="002065D7">
        <w:rPr>
          <w:rFonts w:cs="Times New Roman"/>
        </w:rPr>
        <w:t xml:space="preserve">, </w:t>
      </w:r>
      <w:r w:rsidRPr="00D10DC3">
        <w:rPr>
          <w:rFonts w:cs="Times New Roman"/>
        </w:rPr>
        <w:t xml:space="preserve">but </w:t>
      </w:r>
      <w:r w:rsidR="002270D6" w:rsidRPr="00D10DC3">
        <w:rPr>
          <w:rFonts w:cs="Times New Roman"/>
        </w:rPr>
        <w:t xml:space="preserve">will </w:t>
      </w:r>
      <w:r w:rsidRPr="00D10DC3">
        <w:rPr>
          <w:rFonts w:cs="Times New Roman"/>
        </w:rPr>
        <w:t xml:space="preserve">also provide me with professional development opportunities at a very </w:t>
      </w:r>
      <w:r w:rsidR="002270D6" w:rsidRPr="00D10DC3">
        <w:rPr>
          <w:rFonts w:cs="Times New Roman"/>
        </w:rPr>
        <w:t>reasonable</w:t>
      </w:r>
      <w:r w:rsidRPr="00D10DC3">
        <w:rPr>
          <w:rFonts w:cs="Times New Roman"/>
        </w:rPr>
        <w:t xml:space="preserve"> cost. I will qualify for 8 continuing education hours</w:t>
      </w:r>
      <w:r w:rsidR="00A93D69" w:rsidRPr="00D10DC3">
        <w:rPr>
          <w:rFonts w:cs="Times New Roman"/>
        </w:rPr>
        <w:t>,</w:t>
      </w:r>
      <w:r w:rsidRPr="00D10DC3">
        <w:rPr>
          <w:rFonts w:cs="Times New Roman"/>
        </w:rPr>
        <w:t xml:space="preserve"> which can be used for my </w:t>
      </w:r>
      <w:r w:rsidR="00CC29C6" w:rsidRPr="00D10DC3">
        <w:rPr>
          <w:rFonts w:cs="Times New Roman"/>
        </w:rPr>
        <w:t>[</w:t>
      </w:r>
      <w:hyperlink r:id="rId18" w:history="1">
        <w:r w:rsidR="00FC1F96" w:rsidRPr="00D10DC3">
          <w:rPr>
            <w:rStyle w:val="Hyperlink"/>
            <w:rFonts w:cs="Times New Roman"/>
            <w:color w:val="7030A0"/>
          </w:rPr>
          <w:t>Certified Hospitality Digital Marketer (CHDM)</w:t>
        </w:r>
      </w:hyperlink>
      <w:r w:rsidR="00286F65">
        <w:rPr>
          <w:rFonts w:cs="Times New Roman"/>
        </w:rPr>
        <w:t xml:space="preserve">, </w:t>
      </w:r>
      <w:hyperlink r:id="rId19" w:history="1">
        <w:r w:rsidR="00CC29C6" w:rsidRPr="00D10DC3">
          <w:rPr>
            <w:rStyle w:val="Hyperlink"/>
            <w:color w:val="7030A0"/>
          </w:rPr>
          <w:t>Certified Revenue Management Executive (CRME)</w:t>
        </w:r>
      </w:hyperlink>
      <w:r w:rsidR="00286F65" w:rsidRPr="00286F65">
        <w:rPr>
          <w:rStyle w:val="Hyperlink"/>
          <w:color w:val="auto"/>
          <w:u w:val="none"/>
        </w:rPr>
        <w:t xml:space="preserve">, </w:t>
      </w:r>
      <w:r w:rsidR="00286F65" w:rsidRPr="00D10DC3">
        <w:rPr>
          <w:rFonts w:cs="Times New Roman"/>
        </w:rPr>
        <w:t>and/or</w:t>
      </w:r>
      <w:r w:rsidR="00286F65">
        <w:rPr>
          <w:rFonts w:cs="Times New Roman"/>
        </w:rPr>
        <w:t xml:space="preserve"> </w:t>
      </w:r>
      <w:hyperlink r:id="rId20" w:history="1">
        <w:r w:rsidR="00286F65" w:rsidRPr="0014208C">
          <w:rPr>
            <w:rStyle w:val="Hyperlink"/>
            <w:rFonts w:cs="Times New Roman"/>
            <w:color w:val="7030A0"/>
          </w:rPr>
          <w:t>Certified Hotel Sales Leader (CHSL)</w:t>
        </w:r>
      </w:hyperlink>
      <w:r w:rsidR="00CC29C6" w:rsidRPr="0014208C">
        <w:rPr>
          <w:rStyle w:val="Hyperlink"/>
          <w:color w:val="auto"/>
        </w:rPr>
        <w:t>]</w:t>
      </w:r>
      <w:r w:rsidR="00CC29C6" w:rsidRPr="00D10DC3">
        <w:rPr>
          <w:rFonts w:cs="Times New Roman"/>
          <w:i/>
          <w:iCs/>
        </w:rPr>
        <w:t xml:space="preserve"> </w:t>
      </w:r>
      <w:r w:rsidR="00FC1F96" w:rsidRPr="00D10DC3">
        <w:rPr>
          <w:rFonts w:cs="Times New Roman"/>
          <w:i/>
          <w:iCs/>
        </w:rPr>
        <w:t>[</w:t>
      </w:r>
      <w:r w:rsidR="00347D02" w:rsidRPr="00D10DC3">
        <w:rPr>
          <w:rFonts w:cs="Times New Roman"/>
          <w:i/>
          <w:iCs/>
        </w:rPr>
        <w:t>specify</w:t>
      </w:r>
      <w:r w:rsidR="003374C9" w:rsidRPr="00D10DC3">
        <w:rPr>
          <w:rFonts w:cs="Times New Roman"/>
          <w:i/>
          <w:iCs/>
        </w:rPr>
        <w:t xml:space="preserve"> </w:t>
      </w:r>
      <w:r w:rsidR="00FC1F96" w:rsidRPr="00D10DC3">
        <w:rPr>
          <w:rFonts w:cs="Times New Roman"/>
          <w:i/>
          <w:iCs/>
        </w:rPr>
        <w:t xml:space="preserve">either </w:t>
      </w:r>
      <w:r w:rsidRPr="00D10DC3">
        <w:rPr>
          <w:rFonts w:cs="Times New Roman"/>
          <w:i/>
          <w:iCs/>
        </w:rPr>
        <w:t>application or renewal</w:t>
      </w:r>
      <w:r w:rsidR="00FC1F96" w:rsidRPr="00D10DC3">
        <w:rPr>
          <w:rFonts w:cs="Times New Roman"/>
          <w:i/>
          <w:iCs/>
        </w:rPr>
        <w:t>]</w:t>
      </w:r>
      <w:r w:rsidRPr="00D10DC3">
        <w:rPr>
          <w:rFonts w:cs="Times New Roman"/>
        </w:rPr>
        <w:t>.</w:t>
      </w:r>
    </w:p>
    <w:p w14:paraId="5A0E491B" w14:textId="77777777" w:rsidR="00B422E3" w:rsidRPr="00B422E3" w:rsidRDefault="00B422E3" w:rsidP="00B422E3">
      <w:pPr>
        <w:pStyle w:val="ListParagraph"/>
        <w:numPr>
          <w:ilvl w:val="0"/>
          <w:numId w:val="0"/>
        </w:numPr>
        <w:ind w:left="720"/>
        <w:rPr>
          <w:rFonts w:cs="Arial"/>
          <w:bCs/>
          <w:shd w:val="clear" w:color="auto" w:fill="FFFFFF"/>
        </w:rPr>
      </w:pPr>
    </w:p>
    <w:p w14:paraId="5610B576" w14:textId="38657BA9" w:rsidR="00B422E3" w:rsidRPr="002065D7" w:rsidRDefault="00B422E3" w:rsidP="002065D7">
      <w:pPr>
        <w:pStyle w:val="ListParagraph"/>
        <w:numPr>
          <w:ilvl w:val="0"/>
          <w:numId w:val="3"/>
        </w:numPr>
        <w:rPr>
          <w:rFonts w:cs="Arial"/>
          <w:bCs/>
          <w:shd w:val="clear" w:color="auto" w:fill="FFFFFF"/>
        </w:rPr>
      </w:pPr>
      <w:r>
        <w:rPr>
          <w:rFonts w:cs="Arial"/>
          <w:bCs/>
          <w:shd w:val="clear" w:color="auto" w:fill="FFFFFF"/>
        </w:rPr>
        <w:t xml:space="preserve">Hoteliers who attend the conference get a complimentary pass to </w:t>
      </w:r>
      <w:r w:rsidRPr="00B422E3">
        <w:rPr>
          <w:rFonts w:cs="Arial"/>
          <w:bCs/>
          <w:shd w:val="clear" w:color="auto" w:fill="FFFFFF"/>
        </w:rPr>
        <w:t xml:space="preserve">HFTP’s HITEC exposition, exhibitor tutorials, </w:t>
      </w:r>
      <w:proofErr w:type="spellStart"/>
      <w:r w:rsidRPr="00B422E3">
        <w:rPr>
          <w:rFonts w:cs="Arial"/>
          <w:bCs/>
          <w:shd w:val="clear" w:color="auto" w:fill="FFFFFF"/>
        </w:rPr>
        <w:t>TechTalks</w:t>
      </w:r>
      <w:proofErr w:type="spellEnd"/>
      <w:r w:rsidRPr="00B422E3">
        <w:rPr>
          <w:rFonts w:cs="Arial"/>
          <w:bCs/>
          <w:shd w:val="clear" w:color="auto" w:fill="FFFFFF"/>
        </w:rPr>
        <w:t>, and keynote sessions</w:t>
      </w:r>
      <w:r>
        <w:rPr>
          <w:rFonts w:cs="Arial"/>
          <w:bCs/>
          <w:shd w:val="clear" w:color="auto" w:fill="FFFFFF"/>
        </w:rPr>
        <w:t xml:space="preserve"> (a $350 value)</w:t>
      </w:r>
      <w:r w:rsidRPr="00B422E3">
        <w:rPr>
          <w:rFonts w:cs="Arial"/>
          <w:bCs/>
          <w:shd w:val="clear" w:color="auto" w:fill="FFFFFF"/>
        </w:rPr>
        <w:t>.</w:t>
      </w:r>
      <w:r w:rsidR="00C75F50">
        <w:rPr>
          <w:rFonts w:cs="Arial"/>
          <w:bCs/>
          <w:shd w:val="clear" w:color="auto" w:fill="FFFFFF"/>
        </w:rPr>
        <w:t xml:space="preserve"> That offers additional opportunit</w:t>
      </w:r>
      <w:r w:rsidR="00227C6F">
        <w:rPr>
          <w:rFonts w:cs="Arial"/>
          <w:bCs/>
          <w:shd w:val="clear" w:color="auto" w:fill="FFFFFF"/>
        </w:rPr>
        <w:t>ies</w:t>
      </w:r>
      <w:r w:rsidR="00C75F50">
        <w:rPr>
          <w:rFonts w:cs="Arial"/>
          <w:bCs/>
          <w:shd w:val="clear" w:color="auto" w:fill="FFFFFF"/>
        </w:rPr>
        <w:t xml:space="preserve"> for learning, inspiration, and connections with industry leaders and partners</w:t>
      </w:r>
      <w:r w:rsidR="000722E9">
        <w:rPr>
          <w:rFonts w:cs="Arial"/>
          <w:bCs/>
          <w:shd w:val="clear" w:color="auto" w:fill="FFFFFF"/>
        </w:rPr>
        <w:t xml:space="preserve"> while I’m in </w:t>
      </w:r>
      <w:r w:rsidR="009D0D5A">
        <w:rPr>
          <w:rFonts w:cs="Arial"/>
          <w:bCs/>
          <w:shd w:val="clear" w:color="auto" w:fill="FFFFFF"/>
        </w:rPr>
        <w:t>San Antonio</w:t>
      </w:r>
      <w:r w:rsidR="00C75F50">
        <w:rPr>
          <w:rFonts w:cs="Arial"/>
          <w:bCs/>
          <w:shd w:val="clear" w:color="auto" w:fill="FFFFFF"/>
        </w:rPr>
        <w:t>.</w:t>
      </w:r>
    </w:p>
    <w:p w14:paraId="5575B0CD" w14:textId="77777777" w:rsidR="00E024D1" w:rsidRPr="004202AA" w:rsidRDefault="00E024D1" w:rsidP="00A66B9E">
      <w:pPr>
        <w:shd w:val="clear" w:color="auto" w:fill="FFFFFF"/>
        <w:rPr>
          <w:rFonts w:eastAsia="Times New Roman" w:cs="Open Sans"/>
        </w:rPr>
      </w:pPr>
    </w:p>
    <w:p w14:paraId="1F0C85FC" w14:textId="77777777" w:rsidR="00E024D1" w:rsidRPr="00502741" w:rsidRDefault="00E024D1" w:rsidP="00502741">
      <w:pPr>
        <w:rPr>
          <w:rFonts w:cs="Open Sans"/>
          <w:b/>
          <w:bCs/>
          <w:shd w:val="clear" w:color="auto" w:fill="FFFFFF"/>
        </w:rPr>
      </w:pPr>
    </w:p>
    <w:p w14:paraId="0AD8FDD5" w14:textId="3FB7880F" w:rsidR="00E024D1" w:rsidRDefault="00E024D1">
      <w:pPr>
        <w:rPr>
          <w:rFonts w:eastAsia="Times New Roman" w:cs="Open Sans"/>
          <w:b/>
          <w:bCs/>
        </w:rPr>
      </w:pPr>
      <w:r>
        <w:rPr>
          <w:rFonts w:eastAsia="Times New Roman" w:cs="Open Sans"/>
          <w:b/>
          <w:bCs/>
        </w:rPr>
        <w:br w:type="page"/>
      </w:r>
    </w:p>
    <w:p w14:paraId="01831611" w14:textId="26992715" w:rsidR="003A3E2D" w:rsidRDefault="004A44F2" w:rsidP="00FD01E0">
      <w:pPr>
        <w:pStyle w:val="Heading1"/>
        <w:spacing w:before="0" w:beforeAutospacing="0" w:after="0" w:afterAutospacing="0"/>
        <w:jc w:val="center"/>
        <w:rPr>
          <w:rFonts w:ascii="Century Gothic" w:hAnsi="Century Gothic"/>
          <w:sz w:val="22"/>
          <w:szCs w:val="22"/>
        </w:rPr>
      </w:pPr>
      <w:r w:rsidRPr="001F35D1">
        <w:rPr>
          <w:rFonts w:ascii="Century Gothic" w:hAnsi="Century Gothic"/>
          <w:sz w:val="40"/>
          <w:szCs w:val="40"/>
        </w:rPr>
        <w:lastRenderedPageBreak/>
        <w:t xml:space="preserve">ROI </w:t>
      </w:r>
      <w:r w:rsidR="007525C6">
        <w:rPr>
          <w:rFonts w:ascii="Century Gothic" w:hAnsi="Century Gothic"/>
          <w:sz w:val="40"/>
          <w:szCs w:val="40"/>
        </w:rPr>
        <w:t>Calculator</w:t>
      </w:r>
    </w:p>
    <w:p w14:paraId="128A98F1" w14:textId="77777777" w:rsidR="001F35D1" w:rsidRPr="00D7370A" w:rsidRDefault="0035470E" w:rsidP="00F41F30">
      <w:pPr>
        <w:pStyle w:val="Heading1"/>
        <w:spacing w:before="0" w:beforeAutospacing="0" w:after="0" w:afterAutospacing="0"/>
        <w:rPr>
          <w:rFonts w:ascii="Century Gothic" w:hAnsi="Century Gothic"/>
          <w:b w:val="0"/>
          <w:bCs w:val="0"/>
          <w:sz w:val="20"/>
          <w:szCs w:val="20"/>
        </w:rPr>
      </w:pPr>
      <w:r w:rsidRPr="00D7370A">
        <w:rPr>
          <w:rFonts w:ascii="Century Gothic" w:hAnsi="Century Gothic"/>
          <w:b w:val="0"/>
          <w:bCs w:val="0"/>
          <w:sz w:val="20"/>
          <w:szCs w:val="20"/>
        </w:rPr>
        <w:t xml:space="preserve">Return on investment (ROI) is a financial ratio you can use to calculate the benefit </w:t>
      </w:r>
      <w:r w:rsidR="001F085F" w:rsidRPr="00D7370A">
        <w:rPr>
          <w:rFonts w:ascii="Century Gothic" w:hAnsi="Century Gothic"/>
          <w:b w:val="0"/>
          <w:bCs w:val="0"/>
          <w:sz w:val="20"/>
          <w:szCs w:val="20"/>
        </w:rPr>
        <w:t>your company</w:t>
      </w:r>
      <w:r w:rsidRPr="00D7370A">
        <w:rPr>
          <w:rFonts w:ascii="Century Gothic" w:hAnsi="Century Gothic"/>
          <w:b w:val="0"/>
          <w:bCs w:val="0"/>
          <w:sz w:val="20"/>
          <w:szCs w:val="20"/>
        </w:rPr>
        <w:t xml:space="preserve"> will receive in relation to their investment cost</w:t>
      </w:r>
      <w:r w:rsidR="001F35D1" w:rsidRPr="00D7370A">
        <w:rPr>
          <w:rFonts w:ascii="Century Gothic" w:hAnsi="Century Gothic"/>
          <w:b w:val="0"/>
          <w:bCs w:val="0"/>
          <w:sz w:val="20"/>
          <w:szCs w:val="20"/>
        </w:rPr>
        <w:t xml:space="preserve"> for sending you to the conference</w:t>
      </w:r>
      <w:r w:rsidRPr="00D7370A">
        <w:rPr>
          <w:rFonts w:ascii="Century Gothic" w:hAnsi="Century Gothic"/>
          <w:b w:val="0"/>
          <w:bCs w:val="0"/>
          <w:sz w:val="20"/>
          <w:szCs w:val="20"/>
        </w:rPr>
        <w:t>.</w:t>
      </w:r>
    </w:p>
    <w:p w14:paraId="069F2346" w14:textId="77777777" w:rsidR="001F35D1" w:rsidRPr="00D7370A" w:rsidRDefault="001F35D1" w:rsidP="00F41F30">
      <w:pPr>
        <w:pStyle w:val="Heading1"/>
        <w:spacing w:before="0" w:beforeAutospacing="0" w:after="0" w:afterAutospacing="0"/>
        <w:rPr>
          <w:rFonts w:ascii="Century Gothic" w:hAnsi="Century Gothic"/>
          <w:b w:val="0"/>
          <w:bCs w:val="0"/>
          <w:sz w:val="20"/>
          <w:szCs w:val="20"/>
        </w:rPr>
      </w:pPr>
    </w:p>
    <w:p w14:paraId="3FC42429" w14:textId="51883D43" w:rsidR="00F41F30" w:rsidRDefault="00CA5AB9" w:rsidP="00F41F30">
      <w:pPr>
        <w:pStyle w:val="Heading1"/>
        <w:spacing w:before="0" w:beforeAutospacing="0" w:after="0" w:afterAutospacing="0"/>
        <w:rPr>
          <w:rFonts w:ascii="Century Gothic" w:hAnsi="Century Gothic"/>
          <w:b w:val="0"/>
          <w:bCs w:val="0"/>
          <w:sz w:val="20"/>
          <w:szCs w:val="20"/>
        </w:rPr>
      </w:pPr>
      <w:r w:rsidRPr="00D7370A">
        <w:rPr>
          <w:rFonts w:ascii="Century Gothic" w:hAnsi="Century Gothic"/>
          <w:b w:val="0"/>
          <w:bCs w:val="0"/>
          <w:sz w:val="20"/>
          <w:szCs w:val="20"/>
        </w:rPr>
        <w:t>Divide the Returns by the Investment.</w:t>
      </w:r>
      <w:r w:rsidR="0035470E" w:rsidRPr="00D7370A">
        <w:rPr>
          <w:rFonts w:ascii="Century Gothic" w:hAnsi="Century Gothic"/>
          <w:b w:val="0"/>
          <w:bCs w:val="0"/>
          <w:sz w:val="20"/>
          <w:szCs w:val="20"/>
        </w:rPr>
        <w:t xml:space="preserve"> The higher the ratio, the greater the </w:t>
      </w:r>
      <w:r w:rsidR="002C7723" w:rsidRPr="00D7370A">
        <w:rPr>
          <w:rFonts w:ascii="Century Gothic" w:hAnsi="Century Gothic"/>
          <w:b w:val="0"/>
          <w:bCs w:val="0"/>
          <w:sz w:val="20"/>
          <w:szCs w:val="20"/>
        </w:rPr>
        <w:t>ROI</w:t>
      </w:r>
      <w:r w:rsidR="0035470E" w:rsidRPr="00D7370A">
        <w:rPr>
          <w:rFonts w:ascii="Century Gothic" w:hAnsi="Century Gothic"/>
          <w:b w:val="0"/>
          <w:bCs w:val="0"/>
          <w:sz w:val="20"/>
          <w:szCs w:val="20"/>
        </w:rPr>
        <w:t>.</w:t>
      </w:r>
    </w:p>
    <w:p w14:paraId="72A311E3" w14:textId="26EB0C54" w:rsidR="00FB03B8" w:rsidRDefault="00FB03B8" w:rsidP="00F41F30">
      <w:pPr>
        <w:pStyle w:val="Heading1"/>
        <w:spacing w:before="0" w:beforeAutospacing="0" w:after="0" w:afterAutospacing="0"/>
        <w:rPr>
          <w:rFonts w:ascii="Century Gothic" w:hAnsi="Century Gothic"/>
          <w:b w:val="0"/>
          <w:bCs w:val="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5"/>
        <w:gridCol w:w="1527"/>
        <w:gridCol w:w="449"/>
        <w:gridCol w:w="1527"/>
      </w:tblGrid>
      <w:tr w:rsidR="00740F0A" w14:paraId="28D8AC6E" w14:textId="77777777" w:rsidTr="00740F0A">
        <w:trPr>
          <w:jc w:val="center"/>
        </w:trPr>
        <w:tc>
          <w:tcPr>
            <w:tcW w:w="1527" w:type="dxa"/>
          </w:tcPr>
          <w:p w14:paraId="2B9B40C7" w14:textId="1B5BCBE2" w:rsidR="00740F0A" w:rsidRDefault="00740F0A" w:rsidP="00740F0A">
            <w:pPr>
              <w:pStyle w:val="Heading1"/>
              <w:spacing w:before="0" w:beforeAutospacing="0" w:after="0" w:afterAutospacing="0"/>
              <w:jc w:val="center"/>
              <w:rPr>
                <w:rFonts w:ascii="Century Gothic" w:hAnsi="Century Gothic"/>
                <w:b w:val="0"/>
                <w:bCs w:val="0"/>
                <w:sz w:val="20"/>
                <w:szCs w:val="20"/>
              </w:rPr>
            </w:pPr>
            <w:r>
              <w:rPr>
                <w:rFonts w:ascii="Century Gothic" w:hAnsi="Century Gothic"/>
                <w:b w:val="0"/>
                <w:bCs w:val="0"/>
                <w:sz w:val="20"/>
                <w:szCs w:val="20"/>
              </w:rPr>
              <w:t>____________</w:t>
            </w:r>
          </w:p>
        </w:tc>
        <w:tc>
          <w:tcPr>
            <w:tcW w:w="415" w:type="dxa"/>
          </w:tcPr>
          <w:p w14:paraId="7E10E9BB" w14:textId="34319BE9" w:rsidR="00740F0A" w:rsidRDefault="00740F0A" w:rsidP="00740F0A">
            <w:pPr>
              <w:pStyle w:val="Heading1"/>
              <w:spacing w:before="0" w:beforeAutospacing="0" w:after="0" w:afterAutospacing="0"/>
              <w:jc w:val="center"/>
              <w:rPr>
                <w:rFonts w:ascii="Century Gothic" w:hAnsi="Century Gothic"/>
                <w:b w:val="0"/>
                <w:bCs w:val="0"/>
                <w:sz w:val="20"/>
                <w:szCs w:val="20"/>
              </w:rPr>
            </w:pPr>
            <w:r>
              <w:rPr>
                <w:rFonts w:ascii="Century Gothic" w:hAnsi="Century Gothic"/>
                <w:b w:val="0"/>
                <w:bCs w:val="0"/>
                <w:sz w:val="20"/>
                <w:szCs w:val="20"/>
              </w:rPr>
              <w:t>/</w:t>
            </w:r>
          </w:p>
        </w:tc>
        <w:tc>
          <w:tcPr>
            <w:tcW w:w="1527" w:type="dxa"/>
          </w:tcPr>
          <w:p w14:paraId="69E3AA29" w14:textId="2BA9615D" w:rsidR="00740F0A" w:rsidRDefault="00740F0A" w:rsidP="00740F0A">
            <w:pPr>
              <w:pStyle w:val="Heading1"/>
              <w:spacing w:before="0" w:beforeAutospacing="0" w:after="0" w:afterAutospacing="0"/>
              <w:jc w:val="center"/>
              <w:rPr>
                <w:rFonts w:ascii="Century Gothic" w:hAnsi="Century Gothic"/>
                <w:b w:val="0"/>
                <w:bCs w:val="0"/>
                <w:sz w:val="20"/>
                <w:szCs w:val="20"/>
              </w:rPr>
            </w:pPr>
            <w:r>
              <w:rPr>
                <w:rFonts w:ascii="Century Gothic" w:hAnsi="Century Gothic"/>
                <w:b w:val="0"/>
                <w:bCs w:val="0"/>
                <w:sz w:val="20"/>
                <w:szCs w:val="20"/>
              </w:rPr>
              <w:t>____________</w:t>
            </w:r>
          </w:p>
        </w:tc>
        <w:tc>
          <w:tcPr>
            <w:tcW w:w="449" w:type="dxa"/>
          </w:tcPr>
          <w:p w14:paraId="5E03D137" w14:textId="1E4ABC96" w:rsidR="00740F0A" w:rsidRDefault="00740F0A" w:rsidP="00740F0A">
            <w:pPr>
              <w:pStyle w:val="Heading1"/>
              <w:spacing w:before="0" w:beforeAutospacing="0" w:after="0" w:afterAutospacing="0"/>
              <w:jc w:val="center"/>
              <w:rPr>
                <w:rFonts w:ascii="Century Gothic" w:hAnsi="Century Gothic"/>
                <w:b w:val="0"/>
                <w:bCs w:val="0"/>
                <w:sz w:val="20"/>
                <w:szCs w:val="20"/>
              </w:rPr>
            </w:pPr>
            <w:r>
              <w:rPr>
                <w:rFonts w:ascii="Century Gothic" w:hAnsi="Century Gothic"/>
                <w:b w:val="0"/>
                <w:bCs w:val="0"/>
                <w:sz w:val="20"/>
                <w:szCs w:val="20"/>
              </w:rPr>
              <w:t>=</w:t>
            </w:r>
          </w:p>
        </w:tc>
        <w:tc>
          <w:tcPr>
            <w:tcW w:w="1527" w:type="dxa"/>
          </w:tcPr>
          <w:p w14:paraId="537E2184" w14:textId="1C08F279" w:rsidR="00740F0A" w:rsidRDefault="00740F0A" w:rsidP="00740F0A">
            <w:pPr>
              <w:pStyle w:val="Heading1"/>
              <w:spacing w:before="0" w:beforeAutospacing="0" w:after="0" w:afterAutospacing="0"/>
              <w:jc w:val="center"/>
              <w:rPr>
                <w:rFonts w:ascii="Century Gothic" w:hAnsi="Century Gothic"/>
                <w:b w:val="0"/>
                <w:bCs w:val="0"/>
                <w:sz w:val="20"/>
                <w:szCs w:val="20"/>
              </w:rPr>
            </w:pPr>
            <w:r>
              <w:rPr>
                <w:rFonts w:ascii="Century Gothic" w:hAnsi="Century Gothic"/>
                <w:b w:val="0"/>
                <w:bCs w:val="0"/>
                <w:sz w:val="20"/>
                <w:szCs w:val="20"/>
              </w:rPr>
              <w:t>____________</w:t>
            </w:r>
          </w:p>
        </w:tc>
      </w:tr>
      <w:tr w:rsidR="00740F0A" w:rsidRPr="00740F0A" w14:paraId="3874CCF9" w14:textId="77777777" w:rsidTr="00740F0A">
        <w:trPr>
          <w:jc w:val="center"/>
        </w:trPr>
        <w:tc>
          <w:tcPr>
            <w:tcW w:w="1527" w:type="dxa"/>
          </w:tcPr>
          <w:p w14:paraId="47EFD795" w14:textId="6C65473B" w:rsidR="00740F0A" w:rsidRPr="00740F0A" w:rsidRDefault="00740F0A" w:rsidP="00740F0A">
            <w:pPr>
              <w:pStyle w:val="Heading1"/>
              <w:spacing w:before="0" w:beforeAutospacing="0" w:after="0" w:afterAutospacing="0"/>
              <w:jc w:val="center"/>
              <w:rPr>
                <w:rFonts w:ascii="Century Gothic" w:hAnsi="Century Gothic"/>
                <w:i/>
                <w:iCs/>
                <w:color w:val="7030A0"/>
                <w:sz w:val="16"/>
                <w:szCs w:val="16"/>
              </w:rPr>
            </w:pPr>
            <w:r w:rsidRPr="00740F0A">
              <w:rPr>
                <w:rFonts w:ascii="Century Gothic" w:hAnsi="Century Gothic"/>
                <w:i/>
                <w:iCs/>
                <w:color w:val="7030A0"/>
                <w:sz w:val="16"/>
                <w:szCs w:val="16"/>
              </w:rPr>
              <w:t>returns</w:t>
            </w:r>
          </w:p>
        </w:tc>
        <w:tc>
          <w:tcPr>
            <w:tcW w:w="415" w:type="dxa"/>
          </w:tcPr>
          <w:p w14:paraId="572E376F" w14:textId="77777777" w:rsidR="00740F0A" w:rsidRPr="00740F0A" w:rsidRDefault="00740F0A" w:rsidP="00740F0A">
            <w:pPr>
              <w:pStyle w:val="Heading1"/>
              <w:spacing w:before="0" w:beforeAutospacing="0" w:after="0" w:afterAutospacing="0"/>
              <w:jc w:val="center"/>
              <w:rPr>
                <w:rFonts w:ascii="Century Gothic" w:hAnsi="Century Gothic"/>
                <w:i/>
                <w:iCs/>
                <w:color w:val="7030A0"/>
                <w:sz w:val="16"/>
                <w:szCs w:val="16"/>
              </w:rPr>
            </w:pPr>
          </w:p>
        </w:tc>
        <w:tc>
          <w:tcPr>
            <w:tcW w:w="1527" w:type="dxa"/>
          </w:tcPr>
          <w:p w14:paraId="23118208" w14:textId="35A5D250" w:rsidR="00740F0A" w:rsidRPr="00740F0A" w:rsidRDefault="00740F0A" w:rsidP="00740F0A">
            <w:pPr>
              <w:pStyle w:val="Heading1"/>
              <w:spacing w:before="0" w:beforeAutospacing="0" w:after="0" w:afterAutospacing="0"/>
              <w:jc w:val="center"/>
              <w:rPr>
                <w:rFonts w:ascii="Century Gothic" w:hAnsi="Century Gothic"/>
                <w:i/>
                <w:iCs/>
                <w:color w:val="7030A0"/>
                <w:sz w:val="16"/>
                <w:szCs w:val="16"/>
              </w:rPr>
            </w:pPr>
            <w:r w:rsidRPr="00740F0A">
              <w:rPr>
                <w:rFonts w:ascii="Century Gothic" w:hAnsi="Century Gothic"/>
                <w:i/>
                <w:iCs/>
                <w:color w:val="7030A0"/>
                <w:sz w:val="16"/>
                <w:szCs w:val="16"/>
              </w:rPr>
              <w:t>investment</w:t>
            </w:r>
          </w:p>
        </w:tc>
        <w:tc>
          <w:tcPr>
            <w:tcW w:w="449" w:type="dxa"/>
          </w:tcPr>
          <w:p w14:paraId="71B6252D" w14:textId="77777777" w:rsidR="00740F0A" w:rsidRPr="00740F0A" w:rsidRDefault="00740F0A" w:rsidP="00740F0A">
            <w:pPr>
              <w:pStyle w:val="Heading1"/>
              <w:spacing w:before="0" w:beforeAutospacing="0" w:after="0" w:afterAutospacing="0"/>
              <w:jc w:val="center"/>
              <w:rPr>
                <w:rFonts w:ascii="Century Gothic" w:hAnsi="Century Gothic"/>
                <w:i/>
                <w:iCs/>
                <w:color w:val="7030A0"/>
                <w:sz w:val="16"/>
                <w:szCs w:val="16"/>
              </w:rPr>
            </w:pPr>
          </w:p>
        </w:tc>
        <w:tc>
          <w:tcPr>
            <w:tcW w:w="1527" w:type="dxa"/>
          </w:tcPr>
          <w:p w14:paraId="73BD18FE" w14:textId="4F7F6E2A" w:rsidR="00740F0A" w:rsidRPr="00740F0A" w:rsidRDefault="00740F0A" w:rsidP="00740F0A">
            <w:pPr>
              <w:pStyle w:val="Heading1"/>
              <w:spacing w:before="0" w:beforeAutospacing="0" w:after="0" w:afterAutospacing="0"/>
              <w:jc w:val="center"/>
              <w:rPr>
                <w:rFonts w:ascii="Century Gothic" w:hAnsi="Century Gothic"/>
                <w:i/>
                <w:iCs/>
                <w:color w:val="7030A0"/>
                <w:sz w:val="16"/>
                <w:szCs w:val="16"/>
              </w:rPr>
            </w:pPr>
            <w:r w:rsidRPr="00740F0A">
              <w:rPr>
                <w:rFonts w:ascii="Century Gothic" w:hAnsi="Century Gothic"/>
                <w:i/>
                <w:iCs/>
                <w:color w:val="7030A0"/>
                <w:sz w:val="16"/>
                <w:szCs w:val="16"/>
              </w:rPr>
              <w:t>ROI</w:t>
            </w:r>
          </w:p>
        </w:tc>
      </w:tr>
    </w:tbl>
    <w:p w14:paraId="7E6801CC" w14:textId="77777777" w:rsidR="001E5148" w:rsidRPr="001E5148" w:rsidRDefault="001E5148" w:rsidP="00FD01E0">
      <w:pPr>
        <w:rPr>
          <w:rFonts w:eastAsia="Times New Roman" w:cs="Times New Roman"/>
          <w:b/>
          <w:bCs/>
          <w:color w:val="7030A0"/>
          <w:sz w:val="20"/>
          <w:szCs w:val="20"/>
        </w:rPr>
      </w:pPr>
    </w:p>
    <w:p w14:paraId="1CF242AD" w14:textId="070C500F" w:rsidR="003A3E2D" w:rsidRPr="00D7370A" w:rsidRDefault="006E4F89" w:rsidP="00FD01E0">
      <w:pPr>
        <w:rPr>
          <w:rFonts w:eastAsia="Times New Roman" w:cs="Times New Roman"/>
          <w:b/>
          <w:bCs/>
          <w:sz w:val="20"/>
          <w:szCs w:val="20"/>
        </w:rPr>
      </w:pPr>
      <w:r w:rsidRPr="007F1020">
        <w:rPr>
          <w:rFonts w:eastAsia="Times New Roman" w:cs="Times New Roman"/>
          <w:b/>
          <w:bCs/>
          <w:color w:val="7030A0"/>
          <w:sz w:val="30"/>
          <w:szCs w:val="30"/>
        </w:rPr>
        <w:t>Investment</w:t>
      </w:r>
      <w:r w:rsidR="00772EA4" w:rsidRPr="007F1020">
        <w:rPr>
          <w:rFonts w:eastAsia="Times New Roman" w:cs="Times New Roman"/>
          <w:b/>
          <w:bCs/>
          <w:color w:val="7030A0"/>
          <w:sz w:val="30"/>
          <w:szCs w:val="30"/>
        </w:rPr>
        <w:t xml:space="preserve"> Calculation</w:t>
      </w:r>
    </w:p>
    <w:p w14:paraId="41388E4C" w14:textId="53AA5A38" w:rsidR="00772EA4" w:rsidRPr="00D7370A" w:rsidRDefault="00772EA4" w:rsidP="00FD01E0">
      <w:pPr>
        <w:rPr>
          <w:rFonts w:eastAsia="Times New Roman" w:cs="Times New Roman"/>
          <w:sz w:val="20"/>
          <w:szCs w:val="20"/>
        </w:rPr>
      </w:pPr>
      <w:r w:rsidRPr="00D7370A">
        <w:rPr>
          <w:rFonts w:eastAsia="Times New Roman" w:cs="Times New Roman"/>
          <w:sz w:val="20"/>
          <w:szCs w:val="20"/>
        </w:rPr>
        <w:t>Start by understanding what attending the conference will cost.</w:t>
      </w:r>
    </w:p>
    <w:p w14:paraId="288F4DE7" w14:textId="77777777" w:rsidR="00772EA4" w:rsidRPr="00D7370A" w:rsidRDefault="00772EA4" w:rsidP="00772EA4">
      <w:pPr>
        <w:rPr>
          <w:rFonts w:eastAsia="Times New Roman" w:cs="Times New Roman"/>
          <w:sz w:val="20"/>
          <w:szCs w:val="20"/>
        </w:rPr>
      </w:pPr>
    </w:p>
    <w:tbl>
      <w:tblPr>
        <w:tblStyle w:val="TableGrid"/>
        <w:tblW w:w="0" w:type="auto"/>
        <w:jc w:val="center"/>
        <w:tblLook w:val="04A0" w:firstRow="1" w:lastRow="0" w:firstColumn="1" w:lastColumn="0" w:noHBand="0" w:noVBand="1"/>
      </w:tblPr>
      <w:tblGrid>
        <w:gridCol w:w="7906"/>
        <w:gridCol w:w="1620"/>
      </w:tblGrid>
      <w:tr w:rsidR="00772EA4" w:rsidRPr="00D7370A" w14:paraId="5487188C" w14:textId="77777777" w:rsidTr="005E4368">
        <w:trPr>
          <w:jc w:val="center"/>
        </w:trPr>
        <w:tc>
          <w:tcPr>
            <w:tcW w:w="7906" w:type="dxa"/>
            <w:shd w:val="clear" w:color="auto" w:fill="E7E6E6" w:themeFill="background2"/>
            <w:vAlign w:val="bottom"/>
          </w:tcPr>
          <w:p w14:paraId="1CAC637F" w14:textId="18E685A1" w:rsidR="00772EA4" w:rsidRPr="00D7370A" w:rsidRDefault="00772EA4" w:rsidP="00100583">
            <w:pPr>
              <w:rPr>
                <w:rFonts w:eastAsia="Times New Roman" w:cs="Times New Roman"/>
                <w:b/>
                <w:smallCaps/>
                <w:sz w:val="20"/>
                <w:szCs w:val="20"/>
              </w:rPr>
            </w:pPr>
            <w:r w:rsidRPr="00D7370A">
              <w:rPr>
                <w:rFonts w:eastAsia="Times New Roman" w:cs="Times New Roman"/>
                <w:b/>
                <w:smallCaps/>
                <w:sz w:val="20"/>
                <w:szCs w:val="20"/>
              </w:rPr>
              <w:t>EXPENSE</w:t>
            </w:r>
            <w:r w:rsidR="00A26E9D">
              <w:rPr>
                <w:rFonts w:eastAsia="Times New Roman" w:cs="Times New Roman"/>
                <w:b/>
                <w:smallCaps/>
                <w:sz w:val="20"/>
                <w:szCs w:val="20"/>
              </w:rPr>
              <w:t xml:space="preserve"> ITEM</w:t>
            </w:r>
          </w:p>
        </w:tc>
        <w:tc>
          <w:tcPr>
            <w:tcW w:w="1620" w:type="dxa"/>
            <w:shd w:val="clear" w:color="auto" w:fill="E7E6E6" w:themeFill="background2"/>
            <w:vAlign w:val="bottom"/>
          </w:tcPr>
          <w:p w14:paraId="1C71CB0B" w14:textId="76012192" w:rsidR="00772EA4" w:rsidRPr="00D7370A" w:rsidRDefault="00EE4BD7" w:rsidP="00100583">
            <w:pPr>
              <w:rPr>
                <w:rFonts w:eastAsia="Times New Roman" w:cs="Times New Roman"/>
                <w:b/>
                <w:smallCaps/>
                <w:sz w:val="20"/>
                <w:szCs w:val="20"/>
              </w:rPr>
            </w:pPr>
            <w:r w:rsidRPr="00D7370A">
              <w:rPr>
                <w:rFonts w:eastAsia="Times New Roman" w:cs="Times New Roman"/>
                <w:b/>
                <w:smallCaps/>
                <w:sz w:val="20"/>
                <w:szCs w:val="20"/>
              </w:rPr>
              <w:t>INVESTMENT</w:t>
            </w:r>
          </w:p>
        </w:tc>
      </w:tr>
      <w:tr w:rsidR="00772EA4" w:rsidRPr="00D7370A" w14:paraId="62F68E2A" w14:textId="77777777" w:rsidTr="005E4368">
        <w:trPr>
          <w:jc w:val="center"/>
        </w:trPr>
        <w:tc>
          <w:tcPr>
            <w:tcW w:w="7906" w:type="dxa"/>
            <w:vAlign w:val="center"/>
          </w:tcPr>
          <w:p w14:paraId="5DC58B80" w14:textId="3BD85148" w:rsidR="00772EA4" w:rsidRPr="00D7370A" w:rsidRDefault="00772EA4" w:rsidP="00100583">
            <w:pPr>
              <w:rPr>
                <w:rFonts w:eastAsia="Times New Roman" w:cs="Times New Roman"/>
                <w:sz w:val="20"/>
                <w:szCs w:val="20"/>
              </w:rPr>
            </w:pPr>
            <w:r w:rsidRPr="00D7370A">
              <w:rPr>
                <w:rFonts w:eastAsia="Times New Roman" w:cs="Times New Roman"/>
                <w:sz w:val="20"/>
                <w:szCs w:val="20"/>
              </w:rPr>
              <w:t>Conference Registration (includes all sessions, plus breakfast</w:t>
            </w:r>
            <w:r w:rsidR="00901AED">
              <w:rPr>
                <w:rFonts w:eastAsia="Times New Roman" w:cs="Times New Roman"/>
                <w:sz w:val="20"/>
                <w:szCs w:val="20"/>
              </w:rPr>
              <w:t>s</w:t>
            </w:r>
            <w:r w:rsidRPr="00D7370A">
              <w:rPr>
                <w:rFonts w:eastAsia="Times New Roman" w:cs="Times New Roman"/>
                <w:sz w:val="20"/>
                <w:szCs w:val="20"/>
              </w:rPr>
              <w:t>, lunch</w:t>
            </w:r>
            <w:r w:rsidR="00901AED">
              <w:rPr>
                <w:rFonts w:eastAsia="Times New Roman" w:cs="Times New Roman"/>
                <w:sz w:val="20"/>
                <w:szCs w:val="20"/>
              </w:rPr>
              <w:t>es</w:t>
            </w:r>
            <w:r w:rsidRPr="00D7370A">
              <w:rPr>
                <w:rFonts w:eastAsia="Times New Roman" w:cs="Times New Roman"/>
                <w:sz w:val="20"/>
                <w:szCs w:val="20"/>
              </w:rPr>
              <w:t xml:space="preserve">, </w:t>
            </w:r>
            <w:r w:rsidR="00901AED">
              <w:rPr>
                <w:rFonts w:eastAsia="Times New Roman" w:cs="Times New Roman"/>
                <w:sz w:val="20"/>
                <w:szCs w:val="20"/>
              </w:rPr>
              <w:t xml:space="preserve">and </w:t>
            </w:r>
            <w:r w:rsidRPr="00D7370A">
              <w:rPr>
                <w:rFonts w:eastAsia="Times New Roman" w:cs="Times New Roman"/>
                <w:sz w:val="20"/>
                <w:szCs w:val="20"/>
              </w:rPr>
              <w:t>reception</w:t>
            </w:r>
            <w:r w:rsidR="00901AED">
              <w:rPr>
                <w:rFonts w:eastAsia="Times New Roman" w:cs="Times New Roman"/>
                <w:sz w:val="20"/>
                <w:szCs w:val="20"/>
              </w:rPr>
              <w:t>s</w:t>
            </w:r>
            <w:r w:rsidRPr="00D7370A">
              <w:rPr>
                <w:rFonts w:eastAsia="Times New Roman" w:cs="Times New Roman"/>
                <w:sz w:val="20"/>
                <w:szCs w:val="20"/>
              </w:rPr>
              <w:t>)</w:t>
            </w:r>
          </w:p>
        </w:tc>
        <w:tc>
          <w:tcPr>
            <w:tcW w:w="1620" w:type="dxa"/>
            <w:vAlign w:val="center"/>
          </w:tcPr>
          <w:p w14:paraId="7E8582C4"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3D1EE61C" w14:textId="77777777" w:rsidTr="005E4368">
        <w:trPr>
          <w:jc w:val="center"/>
        </w:trPr>
        <w:tc>
          <w:tcPr>
            <w:tcW w:w="7906" w:type="dxa"/>
            <w:vAlign w:val="center"/>
          </w:tcPr>
          <w:p w14:paraId="27B8CFEE"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Flight or Mileage</w:t>
            </w:r>
          </w:p>
        </w:tc>
        <w:tc>
          <w:tcPr>
            <w:tcW w:w="1620" w:type="dxa"/>
            <w:vAlign w:val="center"/>
          </w:tcPr>
          <w:p w14:paraId="780D9BCC"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5E189907" w14:textId="77777777" w:rsidTr="005E4368">
        <w:trPr>
          <w:jc w:val="center"/>
        </w:trPr>
        <w:tc>
          <w:tcPr>
            <w:tcW w:w="7906" w:type="dxa"/>
            <w:vAlign w:val="center"/>
          </w:tcPr>
          <w:p w14:paraId="656E8388" w14:textId="2957C101" w:rsidR="00772EA4" w:rsidRPr="00D7370A" w:rsidRDefault="00772EA4" w:rsidP="00100583">
            <w:pPr>
              <w:rPr>
                <w:rFonts w:eastAsia="Times New Roman" w:cs="Times New Roman"/>
                <w:sz w:val="20"/>
                <w:szCs w:val="20"/>
              </w:rPr>
            </w:pPr>
            <w:r w:rsidRPr="00D7370A">
              <w:rPr>
                <w:rFonts w:eastAsia="Times New Roman" w:cs="Times New Roman"/>
                <w:sz w:val="20"/>
                <w:szCs w:val="20"/>
              </w:rPr>
              <w:t xml:space="preserve">Ground </w:t>
            </w:r>
            <w:r w:rsidR="00D816C1">
              <w:rPr>
                <w:rFonts w:eastAsia="Times New Roman" w:cs="Times New Roman"/>
                <w:sz w:val="20"/>
                <w:szCs w:val="20"/>
              </w:rPr>
              <w:t>T</w:t>
            </w:r>
            <w:r w:rsidRPr="00D7370A">
              <w:rPr>
                <w:rFonts w:eastAsia="Times New Roman" w:cs="Times New Roman"/>
                <w:sz w:val="20"/>
                <w:szCs w:val="20"/>
              </w:rPr>
              <w:t>ransportation</w:t>
            </w:r>
          </w:p>
        </w:tc>
        <w:tc>
          <w:tcPr>
            <w:tcW w:w="1620" w:type="dxa"/>
            <w:vAlign w:val="center"/>
          </w:tcPr>
          <w:p w14:paraId="5BB8DD8F"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170E55ED" w14:textId="77777777" w:rsidTr="005E4368">
        <w:trPr>
          <w:jc w:val="center"/>
        </w:trPr>
        <w:tc>
          <w:tcPr>
            <w:tcW w:w="7906" w:type="dxa"/>
            <w:vAlign w:val="center"/>
          </w:tcPr>
          <w:p w14:paraId="70B398D3"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Parking</w:t>
            </w:r>
          </w:p>
        </w:tc>
        <w:tc>
          <w:tcPr>
            <w:tcW w:w="1620" w:type="dxa"/>
            <w:vAlign w:val="center"/>
          </w:tcPr>
          <w:p w14:paraId="34FADD73"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69062D2A" w14:textId="77777777" w:rsidTr="005E4368">
        <w:trPr>
          <w:jc w:val="center"/>
        </w:trPr>
        <w:tc>
          <w:tcPr>
            <w:tcW w:w="7906" w:type="dxa"/>
            <w:vAlign w:val="center"/>
          </w:tcPr>
          <w:p w14:paraId="1C033413"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Hotel</w:t>
            </w:r>
          </w:p>
        </w:tc>
        <w:tc>
          <w:tcPr>
            <w:tcW w:w="1620" w:type="dxa"/>
            <w:vAlign w:val="center"/>
          </w:tcPr>
          <w:p w14:paraId="41F1819D"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63C993C2" w14:textId="77777777" w:rsidTr="005E4368">
        <w:trPr>
          <w:jc w:val="center"/>
        </w:trPr>
        <w:tc>
          <w:tcPr>
            <w:tcW w:w="7906" w:type="dxa"/>
            <w:vAlign w:val="center"/>
          </w:tcPr>
          <w:p w14:paraId="2CFF88E3"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Meals</w:t>
            </w:r>
          </w:p>
        </w:tc>
        <w:tc>
          <w:tcPr>
            <w:tcW w:w="1620" w:type="dxa"/>
            <w:vAlign w:val="center"/>
          </w:tcPr>
          <w:p w14:paraId="62334421" w14:textId="77777777" w:rsidR="00772EA4" w:rsidRPr="00D7370A" w:rsidRDefault="00772EA4" w:rsidP="00100583">
            <w:pPr>
              <w:rPr>
                <w:rFonts w:eastAsia="Times New Roman" w:cs="Times New Roman"/>
                <w:sz w:val="20"/>
                <w:szCs w:val="20"/>
              </w:rPr>
            </w:pPr>
            <w:r w:rsidRPr="00D7370A">
              <w:rPr>
                <w:rFonts w:eastAsia="Times New Roman" w:cs="Times New Roman"/>
                <w:sz w:val="20"/>
                <w:szCs w:val="20"/>
              </w:rPr>
              <w:t>$</w:t>
            </w:r>
          </w:p>
        </w:tc>
      </w:tr>
      <w:tr w:rsidR="00772EA4" w:rsidRPr="00D7370A" w14:paraId="6E01B0AD" w14:textId="77777777" w:rsidTr="005E4368">
        <w:trPr>
          <w:jc w:val="center"/>
        </w:trPr>
        <w:tc>
          <w:tcPr>
            <w:tcW w:w="7906" w:type="dxa"/>
            <w:shd w:val="clear" w:color="auto" w:fill="E7E6E6" w:themeFill="background2"/>
            <w:vAlign w:val="bottom"/>
          </w:tcPr>
          <w:p w14:paraId="47365749" w14:textId="65E6110E" w:rsidR="00772EA4" w:rsidRPr="00D7370A" w:rsidRDefault="00772EA4" w:rsidP="00100583">
            <w:pPr>
              <w:jc w:val="right"/>
              <w:rPr>
                <w:rFonts w:eastAsia="Times New Roman" w:cs="Times New Roman"/>
                <w:b/>
                <w:sz w:val="20"/>
                <w:szCs w:val="20"/>
              </w:rPr>
            </w:pPr>
            <w:r w:rsidRPr="00D7370A">
              <w:rPr>
                <w:rFonts w:eastAsia="Times New Roman" w:cs="Times New Roman"/>
                <w:b/>
                <w:sz w:val="20"/>
                <w:szCs w:val="20"/>
              </w:rPr>
              <w:t>TOTAL</w:t>
            </w:r>
            <w:r w:rsidR="00EE4BD7" w:rsidRPr="00D7370A">
              <w:rPr>
                <w:rFonts w:eastAsia="Times New Roman" w:cs="Times New Roman"/>
                <w:b/>
                <w:sz w:val="20"/>
                <w:szCs w:val="20"/>
              </w:rPr>
              <w:t xml:space="preserve"> INVESTMENT</w:t>
            </w:r>
          </w:p>
        </w:tc>
        <w:tc>
          <w:tcPr>
            <w:tcW w:w="1620" w:type="dxa"/>
            <w:shd w:val="clear" w:color="auto" w:fill="E7E6E6" w:themeFill="background2"/>
            <w:vAlign w:val="bottom"/>
          </w:tcPr>
          <w:p w14:paraId="0ABF753F" w14:textId="230F9796" w:rsidR="00772EA4" w:rsidRPr="00D7370A" w:rsidRDefault="00D7370A" w:rsidP="00100583">
            <w:pPr>
              <w:rPr>
                <w:rFonts w:eastAsia="Times New Roman" w:cs="Times New Roman"/>
                <w:sz w:val="20"/>
                <w:szCs w:val="20"/>
              </w:rPr>
            </w:pPr>
            <w:r w:rsidRPr="00D7370A">
              <w:rPr>
                <w:rFonts w:eastAsia="Times New Roman" w:cs="Times New Roman"/>
                <w:sz w:val="20"/>
                <w:szCs w:val="20"/>
              </w:rPr>
              <w:t>$</w:t>
            </w:r>
          </w:p>
        </w:tc>
      </w:tr>
    </w:tbl>
    <w:p w14:paraId="66F6E3D5" w14:textId="77777777" w:rsidR="00772EA4" w:rsidRPr="00D7370A" w:rsidRDefault="00772EA4" w:rsidP="00FD01E0">
      <w:pPr>
        <w:rPr>
          <w:rFonts w:eastAsia="Times New Roman" w:cs="Times New Roman"/>
          <w:sz w:val="20"/>
          <w:szCs w:val="20"/>
        </w:rPr>
      </w:pPr>
    </w:p>
    <w:p w14:paraId="1FA75469" w14:textId="2DD9D7A4" w:rsidR="00772EA4" w:rsidRPr="007F1020" w:rsidRDefault="006E4F89" w:rsidP="00A610D6">
      <w:pPr>
        <w:rPr>
          <w:rFonts w:eastAsia="Times New Roman" w:cs="Times New Roman"/>
          <w:b/>
          <w:bCs/>
          <w:color w:val="7030A0"/>
          <w:sz w:val="30"/>
          <w:szCs w:val="30"/>
        </w:rPr>
      </w:pPr>
      <w:r w:rsidRPr="007F1020">
        <w:rPr>
          <w:rFonts w:eastAsia="Times New Roman" w:cs="Times New Roman"/>
          <w:b/>
          <w:bCs/>
          <w:color w:val="7030A0"/>
          <w:sz w:val="30"/>
          <w:szCs w:val="30"/>
        </w:rPr>
        <w:t xml:space="preserve">Returns </w:t>
      </w:r>
      <w:r w:rsidR="00DF2DA7" w:rsidRPr="007F1020">
        <w:rPr>
          <w:rFonts w:eastAsia="Times New Roman" w:cs="Times New Roman"/>
          <w:b/>
          <w:bCs/>
          <w:color w:val="7030A0"/>
          <w:sz w:val="30"/>
          <w:szCs w:val="30"/>
        </w:rPr>
        <w:t>Cal</w:t>
      </w:r>
      <w:r w:rsidR="00772EA4" w:rsidRPr="007F1020">
        <w:rPr>
          <w:rFonts w:eastAsia="Times New Roman" w:cs="Times New Roman"/>
          <w:b/>
          <w:bCs/>
          <w:color w:val="7030A0"/>
          <w:sz w:val="30"/>
          <w:szCs w:val="30"/>
        </w:rPr>
        <w:t>culation</w:t>
      </w:r>
    </w:p>
    <w:p w14:paraId="3CD386E0" w14:textId="6651F9FD" w:rsidR="00772EA4" w:rsidRPr="00D7370A" w:rsidRDefault="006E4F89" w:rsidP="00A610D6">
      <w:pPr>
        <w:rPr>
          <w:rFonts w:eastAsia="Times New Roman" w:cs="Times New Roman"/>
          <w:sz w:val="20"/>
          <w:szCs w:val="20"/>
        </w:rPr>
      </w:pPr>
      <w:r w:rsidRPr="00D7370A">
        <w:rPr>
          <w:rFonts w:eastAsia="Times New Roman" w:cs="Times New Roman"/>
          <w:sz w:val="20"/>
          <w:szCs w:val="20"/>
        </w:rPr>
        <w:t xml:space="preserve">Next </w:t>
      </w:r>
      <w:r w:rsidR="00AF2EDF" w:rsidRPr="00D7370A">
        <w:rPr>
          <w:rFonts w:eastAsia="Times New Roman" w:cs="Times New Roman"/>
          <w:sz w:val="20"/>
          <w:szCs w:val="20"/>
        </w:rPr>
        <w:t xml:space="preserve">determine the benefits </w:t>
      </w:r>
      <w:r w:rsidRPr="00D7370A">
        <w:rPr>
          <w:rFonts w:eastAsia="Times New Roman" w:cs="Times New Roman"/>
          <w:sz w:val="20"/>
          <w:szCs w:val="20"/>
        </w:rPr>
        <w:t xml:space="preserve">– or returns – </w:t>
      </w:r>
      <w:r w:rsidR="00AF2EDF" w:rsidRPr="00D7370A">
        <w:rPr>
          <w:rFonts w:eastAsia="Times New Roman" w:cs="Times New Roman"/>
          <w:sz w:val="20"/>
          <w:szCs w:val="20"/>
        </w:rPr>
        <w:t xml:space="preserve">you expect </w:t>
      </w:r>
      <w:r w:rsidR="00B212B1" w:rsidRPr="00D7370A">
        <w:rPr>
          <w:rFonts w:eastAsia="Times New Roman" w:cs="Times New Roman"/>
          <w:sz w:val="20"/>
          <w:szCs w:val="20"/>
        </w:rPr>
        <w:t xml:space="preserve">from attending the conference. Put a dollar figure on </w:t>
      </w:r>
      <w:r w:rsidR="0058166C">
        <w:rPr>
          <w:rFonts w:eastAsia="Times New Roman" w:cs="Times New Roman"/>
          <w:sz w:val="20"/>
          <w:szCs w:val="20"/>
        </w:rPr>
        <w:t>each benefit</w:t>
      </w:r>
      <w:r w:rsidRPr="00D7370A">
        <w:rPr>
          <w:rFonts w:eastAsia="Times New Roman" w:cs="Times New Roman"/>
          <w:sz w:val="20"/>
          <w:szCs w:val="20"/>
        </w:rPr>
        <w:t xml:space="preserve"> </w:t>
      </w:r>
      <w:r w:rsidR="00B212B1" w:rsidRPr="00D7370A">
        <w:rPr>
          <w:rFonts w:eastAsia="Times New Roman" w:cs="Times New Roman"/>
          <w:sz w:val="20"/>
          <w:szCs w:val="20"/>
        </w:rPr>
        <w:t>to the greatest extent possible.</w:t>
      </w:r>
    </w:p>
    <w:p w14:paraId="3A8DACC2" w14:textId="6829647E" w:rsidR="00B212B1" w:rsidRPr="00D7370A" w:rsidRDefault="00B212B1" w:rsidP="00A610D6">
      <w:pPr>
        <w:rPr>
          <w:rFonts w:eastAsia="Times New Roman" w:cs="Times New Roman"/>
          <w:sz w:val="20"/>
          <w:szCs w:val="20"/>
        </w:rPr>
      </w:pPr>
    </w:p>
    <w:p w14:paraId="2DEDB456" w14:textId="715DF6D7" w:rsidR="00B52AB9" w:rsidRPr="00D7370A" w:rsidRDefault="00A610D6" w:rsidP="00A610D6">
      <w:pPr>
        <w:rPr>
          <w:rFonts w:eastAsia="Times New Roman" w:cs="Times New Roman"/>
          <w:b/>
          <w:bCs/>
          <w:i/>
          <w:iCs/>
          <w:sz w:val="20"/>
          <w:szCs w:val="20"/>
        </w:rPr>
      </w:pPr>
      <w:r w:rsidRPr="00D7370A">
        <w:rPr>
          <w:rFonts w:eastAsia="Times New Roman" w:cs="Times New Roman"/>
          <w:b/>
          <w:bCs/>
          <w:i/>
          <w:iCs/>
          <w:sz w:val="20"/>
          <w:szCs w:val="20"/>
        </w:rPr>
        <w:t xml:space="preserve">Option 1: </w:t>
      </w:r>
      <w:r w:rsidR="00B52AB9" w:rsidRPr="00D7370A">
        <w:rPr>
          <w:rFonts w:eastAsia="Times New Roman" w:cs="Times New Roman"/>
          <w:b/>
          <w:bCs/>
          <w:i/>
          <w:iCs/>
          <w:sz w:val="20"/>
          <w:szCs w:val="20"/>
        </w:rPr>
        <w:t>Focus on Learning &amp; Development</w:t>
      </w:r>
    </w:p>
    <w:p w14:paraId="79BECBB4" w14:textId="289429B6" w:rsidR="00A610D6" w:rsidRPr="00D7370A" w:rsidRDefault="00A610D6" w:rsidP="00A610D6">
      <w:pPr>
        <w:rPr>
          <w:rFonts w:eastAsia="Times New Roman" w:cs="Times New Roman"/>
          <w:sz w:val="20"/>
          <w:szCs w:val="20"/>
        </w:rPr>
      </w:pPr>
      <w:r w:rsidRPr="00D7370A">
        <w:rPr>
          <w:rFonts w:eastAsia="Times New Roman" w:cs="Times New Roman"/>
          <w:sz w:val="20"/>
          <w:szCs w:val="20"/>
        </w:rPr>
        <w:t xml:space="preserve">Divide the cost of sending one person to the conference by the number of people who will ultimately learn from its content. Compare it to the average cost of </w:t>
      </w:r>
      <w:r w:rsidR="00257F14" w:rsidRPr="00D7370A">
        <w:rPr>
          <w:rFonts w:eastAsia="Times New Roman" w:cs="Times New Roman"/>
          <w:sz w:val="20"/>
          <w:szCs w:val="20"/>
        </w:rPr>
        <w:t xml:space="preserve">similar </w:t>
      </w:r>
      <w:r w:rsidRPr="00D7370A">
        <w:rPr>
          <w:rFonts w:eastAsia="Times New Roman" w:cs="Times New Roman"/>
          <w:sz w:val="20"/>
          <w:szCs w:val="20"/>
        </w:rPr>
        <w:t>learning and development programs or initiatives.</w:t>
      </w:r>
    </w:p>
    <w:p w14:paraId="1CA925B5" w14:textId="20185F35" w:rsidR="00DF6A0B" w:rsidRPr="00D7370A" w:rsidRDefault="00DF6A0B" w:rsidP="00FD01E0">
      <w:pPr>
        <w:rPr>
          <w:rFonts w:eastAsia="Times New Roman" w:cs="Times New Roman"/>
          <w:sz w:val="20"/>
          <w:szCs w:val="20"/>
        </w:rPr>
      </w:pPr>
    </w:p>
    <w:p w14:paraId="62092E8C" w14:textId="02C59114" w:rsidR="00DF6A0B" w:rsidRPr="00D7370A" w:rsidRDefault="00B52AB9" w:rsidP="00FD01E0">
      <w:pPr>
        <w:rPr>
          <w:rFonts w:eastAsia="Times New Roman" w:cs="Times New Roman"/>
          <w:b/>
          <w:bCs/>
          <w:i/>
          <w:iCs/>
          <w:sz w:val="20"/>
          <w:szCs w:val="20"/>
        </w:rPr>
      </w:pPr>
      <w:r w:rsidRPr="00D7370A">
        <w:rPr>
          <w:rFonts w:eastAsia="Times New Roman" w:cs="Times New Roman"/>
          <w:b/>
          <w:bCs/>
          <w:i/>
          <w:iCs/>
          <w:sz w:val="20"/>
          <w:szCs w:val="20"/>
        </w:rPr>
        <w:t>Option 2: Focus on Cost of Procurement</w:t>
      </w:r>
    </w:p>
    <w:p w14:paraId="35378647" w14:textId="413A1B96" w:rsidR="00B52AB9" w:rsidRPr="00D7370A" w:rsidRDefault="00B52AB9" w:rsidP="00B52AB9">
      <w:pPr>
        <w:rPr>
          <w:rFonts w:eastAsia="Times New Roman" w:cs="Times New Roman"/>
          <w:sz w:val="20"/>
          <w:szCs w:val="20"/>
        </w:rPr>
      </w:pPr>
      <w:r w:rsidRPr="00D7370A">
        <w:rPr>
          <w:rFonts w:eastAsia="Times New Roman" w:cs="Times New Roman"/>
          <w:sz w:val="20"/>
          <w:szCs w:val="20"/>
        </w:rPr>
        <w:t xml:space="preserve">If your company is in the process of looking for a solution or service, attending </w:t>
      </w:r>
      <w:r w:rsidR="00CA0359" w:rsidRPr="00D7370A">
        <w:rPr>
          <w:rFonts w:eastAsia="Times New Roman" w:cs="Times New Roman"/>
          <w:sz w:val="20"/>
          <w:szCs w:val="20"/>
        </w:rPr>
        <w:t xml:space="preserve">the </w:t>
      </w:r>
      <w:r w:rsidRPr="00D7370A">
        <w:rPr>
          <w:rFonts w:eastAsia="Times New Roman" w:cs="Times New Roman"/>
          <w:sz w:val="20"/>
          <w:szCs w:val="20"/>
        </w:rPr>
        <w:t xml:space="preserve">conference </w:t>
      </w:r>
      <w:r w:rsidR="00CA0359" w:rsidRPr="00D7370A">
        <w:rPr>
          <w:rFonts w:eastAsia="Times New Roman" w:cs="Times New Roman"/>
          <w:sz w:val="20"/>
          <w:szCs w:val="20"/>
        </w:rPr>
        <w:t xml:space="preserve">which </w:t>
      </w:r>
      <w:r w:rsidRPr="00D7370A">
        <w:rPr>
          <w:rFonts w:eastAsia="Times New Roman" w:cs="Times New Roman"/>
          <w:sz w:val="20"/>
          <w:szCs w:val="20"/>
        </w:rPr>
        <w:t xml:space="preserve">features </w:t>
      </w:r>
      <w:proofErr w:type="gramStart"/>
      <w:r w:rsidRPr="00D7370A">
        <w:rPr>
          <w:rFonts w:eastAsia="Times New Roman" w:cs="Times New Roman"/>
          <w:sz w:val="20"/>
          <w:szCs w:val="20"/>
        </w:rPr>
        <w:t>a number of</w:t>
      </w:r>
      <w:proofErr w:type="gramEnd"/>
      <w:r w:rsidRPr="00D7370A">
        <w:rPr>
          <w:rFonts w:eastAsia="Times New Roman" w:cs="Times New Roman"/>
          <w:sz w:val="20"/>
          <w:szCs w:val="20"/>
        </w:rPr>
        <w:t xml:space="preserve"> providers </w:t>
      </w:r>
      <w:r w:rsidR="00CA0359" w:rsidRPr="00D7370A">
        <w:rPr>
          <w:rFonts w:eastAsia="Times New Roman" w:cs="Times New Roman"/>
          <w:sz w:val="20"/>
          <w:szCs w:val="20"/>
        </w:rPr>
        <w:t xml:space="preserve">can </w:t>
      </w:r>
      <w:r w:rsidRPr="00D7370A">
        <w:rPr>
          <w:rFonts w:eastAsia="Times New Roman" w:cs="Times New Roman"/>
          <w:sz w:val="20"/>
          <w:szCs w:val="20"/>
        </w:rPr>
        <w:t>be an efficient way to interface with some of the options.</w:t>
      </w:r>
      <w:r w:rsidR="00C53C22" w:rsidRPr="00D7370A">
        <w:rPr>
          <w:rFonts w:eastAsia="Times New Roman" w:cs="Times New Roman"/>
          <w:sz w:val="20"/>
          <w:szCs w:val="20"/>
        </w:rPr>
        <w:t xml:space="preserve"> So, attending the conference can be classified as </w:t>
      </w:r>
      <w:r w:rsidRPr="00D7370A">
        <w:rPr>
          <w:rFonts w:eastAsia="Times New Roman" w:cs="Times New Roman"/>
          <w:sz w:val="20"/>
          <w:szCs w:val="20"/>
        </w:rPr>
        <w:t>part of the total cost of procurement.</w:t>
      </w:r>
    </w:p>
    <w:p w14:paraId="2E2719E0" w14:textId="3B3C4494" w:rsidR="00B52AB9" w:rsidRPr="00D7370A" w:rsidRDefault="00B52AB9" w:rsidP="00B52AB9">
      <w:pPr>
        <w:rPr>
          <w:rFonts w:eastAsia="Times New Roman" w:cs="Times New Roman"/>
          <w:sz w:val="20"/>
          <w:szCs w:val="20"/>
        </w:rPr>
      </w:pPr>
    </w:p>
    <w:p w14:paraId="1E97B8A0" w14:textId="3D132AED" w:rsidR="00A6592B" w:rsidRPr="00D7370A" w:rsidRDefault="00A6592B" w:rsidP="00A6592B">
      <w:pPr>
        <w:rPr>
          <w:rFonts w:eastAsia="Times New Roman" w:cs="Times New Roman"/>
          <w:sz w:val="20"/>
          <w:szCs w:val="20"/>
        </w:rPr>
      </w:pPr>
      <w:r w:rsidRPr="00D7370A">
        <w:rPr>
          <w:rFonts w:eastAsia="Times New Roman" w:cs="Times New Roman"/>
          <w:sz w:val="20"/>
          <w:szCs w:val="20"/>
        </w:rPr>
        <w:t>This approach is e</w:t>
      </w:r>
      <w:r w:rsidR="009E3D29" w:rsidRPr="00D7370A">
        <w:rPr>
          <w:rFonts w:eastAsia="Times New Roman" w:cs="Times New Roman"/>
          <w:sz w:val="20"/>
          <w:szCs w:val="20"/>
        </w:rPr>
        <w:t xml:space="preserve">specially </w:t>
      </w:r>
      <w:r w:rsidRPr="00D7370A">
        <w:rPr>
          <w:rFonts w:eastAsia="Times New Roman" w:cs="Times New Roman"/>
          <w:sz w:val="20"/>
          <w:szCs w:val="20"/>
        </w:rPr>
        <w:t xml:space="preserve">valuable for qualified HSMAI conference registrants who receive a complimentary </w:t>
      </w:r>
      <w:r w:rsidR="00302593" w:rsidRPr="00D7370A">
        <w:rPr>
          <w:rFonts w:eastAsia="Times New Roman" w:cs="Times New Roman"/>
          <w:sz w:val="20"/>
          <w:szCs w:val="20"/>
        </w:rPr>
        <w:t xml:space="preserve">pass </w:t>
      </w:r>
      <w:r w:rsidR="00175D8E" w:rsidRPr="00D7370A">
        <w:rPr>
          <w:rFonts w:eastAsia="Times New Roman" w:cs="Times New Roman"/>
          <w:sz w:val="20"/>
          <w:szCs w:val="20"/>
        </w:rPr>
        <w:t>(</w:t>
      </w:r>
      <w:r w:rsidR="007E6DD8" w:rsidRPr="00D7370A">
        <w:rPr>
          <w:rFonts w:eastAsia="Times New Roman" w:cs="Times New Roman"/>
          <w:sz w:val="20"/>
          <w:szCs w:val="20"/>
        </w:rPr>
        <w:t xml:space="preserve">a $350 value) </w:t>
      </w:r>
      <w:r w:rsidR="00302593" w:rsidRPr="00D7370A">
        <w:rPr>
          <w:rFonts w:eastAsia="Times New Roman" w:cs="Times New Roman"/>
          <w:sz w:val="20"/>
          <w:szCs w:val="20"/>
        </w:rPr>
        <w:t xml:space="preserve">to HFTP’s </w:t>
      </w:r>
      <w:hyperlink r:id="rId21" w:history="1">
        <w:r w:rsidR="00302593" w:rsidRPr="00D7370A">
          <w:rPr>
            <w:rStyle w:val="Hyperlink"/>
            <w:rFonts w:eastAsia="Times New Roman" w:cs="Times New Roman"/>
            <w:sz w:val="20"/>
            <w:szCs w:val="20"/>
          </w:rPr>
          <w:t>HITEC</w:t>
        </w:r>
      </w:hyperlink>
      <w:r w:rsidR="00302593" w:rsidRPr="00D7370A">
        <w:rPr>
          <w:rFonts w:eastAsia="Times New Roman" w:cs="Times New Roman"/>
          <w:sz w:val="20"/>
          <w:szCs w:val="20"/>
        </w:rPr>
        <w:t xml:space="preserve"> </w:t>
      </w:r>
      <w:r w:rsidRPr="00D7370A">
        <w:rPr>
          <w:rFonts w:eastAsia="Times New Roman" w:cs="Times New Roman"/>
          <w:sz w:val="20"/>
          <w:szCs w:val="20"/>
        </w:rPr>
        <w:t xml:space="preserve">exposition, exhibitor tutorials, </w:t>
      </w:r>
      <w:proofErr w:type="spellStart"/>
      <w:r w:rsidRPr="00D7370A">
        <w:rPr>
          <w:rFonts w:eastAsia="Times New Roman" w:cs="Times New Roman"/>
          <w:sz w:val="20"/>
          <w:szCs w:val="20"/>
        </w:rPr>
        <w:t>TechTalks</w:t>
      </w:r>
      <w:proofErr w:type="spellEnd"/>
      <w:r w:rsidRPr="00D7370A">
        <w:rPr>
          <w:rFonts w:eastAsia="Times New Roman" w:cs="Times New Roman"/>
          <w:sz w:val="20"/>
          <w:szCs w:val="20"/>
        </w:rPr>
        <w:t>, and keynote sessions. Comp registrations are only available to qualified hotel buyers and cannot be used by suppliers or vendors, consultants, nor personnel, dealers, distributors, subsidiaries, investors, partners/associates or family members of exhibiting companies.</w:t>
      </w:r>
    </w:p>
    <w:p w14:paraId="6335B980" w14:textId="77777777" w:rsidR="00B52AB9" w:rsidRPr="00D7370A" w:rsidRDefault="00B52AB9" w:rsidP="00B52AB9">
      <w:pPr>
        <w:rPr>
          <w:rFonts w:eastAsia="Times New Roman" w:cs="Times New Roman"/>
          <w:sz w:val="20"/>
          <w:szCs w:val="20"/>
        </w:rPr>
      </w:pPr>
    </w:p>
    <w:p w14:paraId="702F07D9" w14:textId="0ACA59EB" w:rsidR="00B52AB9" w:rsidRPr="00D7370A" w:rsidRDefault="003B34AE" w:rsidP="00FD01E0">
      <w:pPr>
        <w:rPr>
          <w:rFonts w:eastAsia="Times New Roman" w:cs="Times New Roman"/>
          <w:b/>
          <w:bCs/>
          <w:i/>
          <w:iCs/>
          <w:sz w:val="20"/>
          <w:szCs w:val="20"/>
        </w:rPr>
      </w:pPr>
      <w:r w:rsidRPr="00D7370A">
        <w:rPr>
          <w:rFonts w:eastAsia="Times New Roman" w:cs="Times New Roman"/>
          <w:b/>
          <w:bCs/>
          <w:i/>
          <w:iCs/>
          <w:sz w:val="20"/>
          <w:szCs w:val="20"/>
        </w:rPr>
        <w:t>Option 3: Focus on Value of New Ideas</w:t>
      </w:r>
    </w:p>
    <w:p w14:paraId="78F084BE" w14:textId="4C3F3DB5" w:rsidR="0046685B" w:rsidRPr="00D7370A" w:rsidRDefault="003B34AE" w:rsidP="00FB3D5A">
      <w:pPr>
        <w:rPr>
          <w:rFonts w:eastAsia="Times New Roman" w:cs="Times New Roman"/>
          <w:color w:val="7030A0"/>
          <w:sz w:val="20"/>
          <w:szCs w:val="20"/>
        </w:rPr>
      </w:pPr>
      <w:r w:rsidRPr="00D7370A">
        <w:rPr>
          <w:rFonts w:eastAsia="Times New Roman" w:cs="Times New Roman"/>
          <w:sz w:val="20"/>
          <w:szCs w:val="20"/>
        </w:rPr>
        <w:t>Implement enough new ideas from the conference that will increase your profits or revenue to cover the costs of the conference</w:t>
      </w:r>
      <w:r w:rsidR="00A06735" w:rsidRPr="00D7370A">
        <w:rPr>
          <w:rFonts w:eastAsia="Times New Roman" w:cs="Times New Roman"/>
          <w:sz w:val="20"/>
          <w:szCs w:val="20"/>
        </w:rPr>
        <w:t xml:space="preserve">. </w:t>
      </w:r>
      <w:r w:rsidR="00F56B9C" w:rsidRPr="00D7370A">
        <w:rPr>
          <w:rFonts w:eastAsia="Times New Roman" w:cs="Times New Roman"/>
          <w:sz w:val="20"/>
          <w:szCs w:val="20"/>
        </w:rPr>
        <w:t xml:space="preserve">For example, implement an innovative idea for revenue beyond rooms, such as increasing function space profitability. </w:t>
      </w:r>
      <w:proofErr w:type="gramStart"/>
      <w:r w:rsidR="00F56B9C" w:rsidRPr="00D7370A">
        <w:rPr>
          <w:rFonts w:eastAsia="Times New Roman" w:cs="Times New Roman"/>
          <w:sz w:val="20"/>
          <w:szCs w:val="20"/>
        </w:rPr>
        <w:t>Or</w:t>
      </w:r>
      <w:r w:rsidR="00FB3D5A">
        <w:rPr>
          <w:rFonts w:eastAsia="Times New Roman" w:cs="Times New Roman"/>
          <w:sz w:val="20"/>
          <w:szCs w:val="20"/>
        </w:rPr>
        <w:t>,</w:t>
      </w:r>
      <w:proofErr w:type="gramEnd"/>
      <w:r w:rsidR="00F56B9C" w:rsidRPr="00D7370A">
        <w:rPr>
          <w:rFonts w:eastAsia="Times New Roman" w:cs="Times New Roman"/>
          <w:sz w:val="20"/>
          <w:szCs w:val="20"/>
        </w:rPr>
        <w:t xml:space="preserve"> </w:t>
      </w:r>
      <w:r w:rsidR="00A06735" w:rsidRPr="00D7370A">
        <w:rPr>
          <w:rFonts w:eastAsia="Times New Roman" w:cs="Times New Roman"/>
          <w:sz w:val="20"/>
          <w:szCs w:val="20"/>
        </w:rPr>
        <w:t xml:space="preserve">gain enough ideas to </w:t>
      </w:r>
      <w:r w:rsidR="00522653" w:rsidRPr="00D7370A">
        <w:rPr>
          <w:rFonts w:eastAsia="Times New Roman" w:cs="Times New Roman"/>
          <w:sz w:val="20"/>
          <w:szCs w:val="20"/>
        </w:rPr>
        <w:t>sell</w:t>
      </w:r>
      <w:r w:rsidR="00BD77CD" w:rsidRPr="00D7370A">
        <w:rPr>
          <w:rFonts w:eastAsia="Times New Roman" w:cs="Times New Roman"/>
          <w:sz w:val="20"/>
          <w:szCs w:val="20"/>
        </w:rPr>
        <w:t xml:space="preserve"> an extra 10 room</w:t>
      </w:r>
      <w:r w:rsidR="00914236" w:rsidRPr="00D7370A">
        <w:rPr>
          <w:rFonts w:eastAsia="Times New Roman" w:cs="Times New Roman"/>
          <w:sz w:val="20"/>
          <w:szCs w:val="20"/>
        </w:rPr>
        <w:t xml:space="preserve"> nights</w:t>
      </w:r>
      <w:r w:rsidR="00BD77CD" w:rsidRPr="00D7370A">
        <w:rPr>
          <w:rFonts w:eastAsia="Times New Roman" w:cs="Times New Roman"/>
          <w:sz w:val="20"/>
          <w:szCs w:val="20"/>
        </w:rPr>
        <w:t xml:space="preserve"> a week</w:t>
      </w:r>
      <w:r w:rsidR="00FB3D5A">
        <w:rPr>
          <w:rFonts w:eastAsia="Times New Roman" w:cs="Times New Roman"/>
          <w:sz w:val="20"/>
          <w:szCs w:val="20"/>
        </w:rPr>
        <w:t xml:space="preserve"> </w:t>
      </w:r>
      <w:r w:rsidR="00FB3D5A" w:rsidRPr="00FB3D5A">
        <w:rPr>
          <w:rFonts w:eastAsia="Times New Roman" w:cs="Times New Roman"/>
          <w:color w:val="7030A0"/>
          <w:sz w:val="20"/>
          <w:szCs w:val="20"/>
        </w:rPr>
        <w:t>[</w:t>
      </w:r>
      <w:r w:rsidR="00914236" w:rsidRPr="00FB3D5A">
        <w:rPr>
          <w:rFonts w:eastAsia="Times New Roman" w:cs="Times New Roman"/>
          <w:color w:val="7030A0"/>
          <w:sz w:val="20"/>
          <w:szCs w:val="20"/>
        </w:rPr>
        <w:t>(</w:t>
      </w:r>
      <w:r w:rsidR="00BD77CD" w:rsidRPr="00FB3D5A">
        <w:rPr>
          <w:rFonts w:eastAsia="Times New Roman" w:cs="Times New Roman"/>
          <w:color w:val="7030A0"/>
          <w:sz w:val="20"/>
          <w:szCs w:val="20"/>
        </w:rPr>
        <w:t>10 room</w:t>
      </w:r>
      <w:r w:rsidR="00914236" w:rsidRPr="00FB3D5A">
        <w:rPr>
          <w:rFonts w:eastAsia="Times New Roman" w:cs="Times New Roman"/>
          <w:color w:val="7030A0"/>
          <w:sz w:val="20"/>
          <w:szCs w:val="20"/>
        </w:rPr>
        <w:t xml:space="preserve"> nights</w:t>
      </w:r>
      <w:r w:rsidR="00BD77CD" w:rsidRPr="00FB3D5A">
        <w:rPr>
          <w:rFonts w:eastAsia="Times New Roman" w:cs="Times New Roman"/>
          <w:color w:val="7030A0"/>
          <w:sz w:val="20"/>
          <w:szCs w:val="20"/>
        </w:rPr>
        <w:t xml:space="preserve"> x $150 </w:t>
      </w:r>
      <w:r w:rsidR="00914236" w:rsidRPr="00FB3D5A">
        <w:rPr>
          <w:rFonts w:eastAsia="Times New Roman" w:cs="Times New Roman"/>
          <w:color w:val="7030A0"/>
          <w:sz w:val="20"/>
          <w:szCs w:val="20"/>
        </w:rPr>
        <w:t xml:space="preserve">a night) x 7 days = </w:t>
      </w:r>
      <w:r w:rsidR="00914ABC" w:rsidRPr="00FB3D5A">
        <w:rPr>
          <w:rFonts w:eastAsia="Times New Roman" w:cs="Times New Roman"/>
          <w:color w:val="7030A0"/>
          <w:sz w:val="20"/>
          <w:szCs w:val="20"/>
        </w:rPr>
        <w:t>$10,500</w:t>
      </w:r>
      <w:r w:rsidR="0065532F">
        <w:rPr>
          <w:rFonts w:eastAsia="Times New Roman" w:cs="Times New Roman"/>
          <w:color w:val="7030A0"/>
          <w:sz w:val="20"/>
          <w:szCs w:val="20"/>
        </w:rPr>
        <w:t xml:space="preserve"> a week</w:t>
      </w:r>
      <w:r w:rsidR="00FB3D5A" w:rsidRPr="00FB3D5A">
        <w:rPr>
          <w:rFonts w:eastAsia="Times New Roman" w:cs="Times New Roman"/>
          <w:color w:val="7030A0"/>
          <w:sz w:val="20"/>
          <w:szCs w:val="20"/>
        </w:rPr>
        <w:t>]</w:t>
      </w:r>
      <w:r w:rsidR="00FB3D5A">
        <w:rPr>
          <w:rFonts w:eastAsia="Times New Roman" w:cs="Times New Roman"/>
          <w:color w:val="7030A0"/>
          <w:sz w:val="20"/>
          <w:szCs w:val="20"/>
        </w:rPr>
        <w:t>.</w:t>
      </w:r>
    </w:p>
    <w:p w14:paraId="1C7B2151" w14:textId="3E93351F" w:rsidR="00A94511" w:rsidRDefault="00A94511" w:rsidP="00FD01E0">
      <w:pPr>
        <w:rPr>
          <w:rFonts w:eastAsia="Times New Roman" w:cs="Times New Roman"/>
          <w:sz w:val="20"/>
          <w:szCs w:val="20"/>
        </w:rPr>
      </w:pPr>
    </w:p>
    <w:p w14:paraId="3069A98C" w14:textId="77777777" w:rsidR="00FB3D5A" w:rsidRPr="00D7370A" w:rsidRDefault="00FB3D5A" w:rsidP="00FD01E0">
      <w:pPr>
        <w:rPr>
          <w:rFonts w:eastAsia="Times New Roman" w:cs="Times New Roman"/>
          <w:sz w:val="20"/>
          <w:szCs w:val="20"/>
        </w:rPr>
      </w:pPr>
    </w:p>
    <w:tbl>
      <w:tblPr>
        <w:tblStyle w:val="TableGrid"/>
        <w:tblW w:w="0" w:type="auto"/>
        <w:jc w:val="center"/>
        <w:tblLook w:val="04A0" w:firstRow="1" w:lastRow="0" w:firstColumn="1" w:lastColumn="0" w:noHBand="0" w:noVBand="1"/>
      </w:tblPr>
      <w:tblGrid>
        <w:gridCol w:w="3325"/>
        <w:gridCol w:w="1260"/>
      </w:tblGrid>
      <w:tr w:rsidR="009206F9" w:rsidRPr="00D7370A" w14:paraId="216B88E5" w14:textId="77777777" w:rsidTr="005E4368">
        <w:trPr>
          <w:jc w:val="center"/>
        </w:trPr>
        <w:tc>
          <w:tcPr>
            <w:tcW w:w="3325" w:type="dxa"/>
            <w:shd w:val="clear" w:color="auto" w:fill="E7E6E6" w:themeFill="background2"/>
          </w:tcPr>
          <w:p w14:paraId="70FB5E26" w14:textId="0AC915DC" w:rsidR="009206F9" w:rsidRPr="00D7370A" w:rsidRDefault="00A26E9D" w:rsidP="00100583">
            <w:pPr>
              <w:rPr>
                <w:rFonts w:eastAsia="Times New Roman" w:cs="Times New Roman"/>
                <w:b/>
                <w:smallCaps/>
                <w:sz w:val="20"/>
                <w:szCs w:val="20"/>
              </w:rPr>
            </w:pPr>
            <w:r>
              <w:rPr>
                <w:rFonts w:eastAsia="Times New Roman" w:cs="Times New Roman"/>
                <w:b/>
                <w:smallCaps/>
                <w:sz w:val="20"/>
                <w:szCs w:val="20"/>
              </w:rPr>
              <w:t xml:space="preserve">RETURNS &amp; </w:t>
            </w:r>
            <w:r w:rsidR="009206F9" w:rsidRPr="00D7370A">
              <w:rPr>
                <w:rFonts w:eastAsia="Times New Roman" w:cs="Times New Roman"/>
                <w:b/>
                <w:smallCaps/>
                <w:sz w:val="20"/>
                <w:szCs w:val="20"/>
              </w:rPr>
              <w:t>BENEFITS</w:t>
            </w:r>
          </w:p>
        </w:tc>
        <w:tc>
          <w:tcPr>
            <w:tcW w:w="1260" w:type="dxa"/>
            <w:shd w:val="clear" w:color="auto" w:fill="E7E6E6" w:themeFill="background2"/>
          </w:tcPr>
          <w:p w14:paraId="7657CD4A" w14:textId="77777777" w:rsidR="009206F9" w:rsidRPr="00D7370A" w:rsidRDefault="009206F9" w:rsidP="00100583">
            <w:pPr>
              <w:rPr>
                <w:rFonts w:eastAsia="Times New Roman" w:cs="Times New Roman"/>
                <w:b/>
                <w:smallCaps/>
                <w:sz w:val="20"/>
                <w:szCs w:val="20"/>
              </w:rPr>
            </w:pPr>
            <w:r w:rsidRPr="00D7370A">
              <w:rPr>
                <w:rFonts w:eastAsia="Times New Roman" w:cs="Times New Roman"/>
                <w:b/>
                <w:smallCaps/>
                <w:sz w:val="20"/>
                <w:szCs w:val="20"/>
              </w:rPr>
              <w:t>VALUE</w:t>
            </w:r>
          </w:p>
        </w:tc>
      </w:tr>
      <w:tr w:rsidR="009206F9" w:rsidRPr="00D7370A" w14:paraId="01A29276" w14:textId="77777777" w:rsidTr="005E4368">
        <w:trPr>
          <w:jc w:val="center"/>
        </w:trPr>
        <w:tc>
          <w:tcPr>
            <w:tcW w:w="3325" w:type="dxa"/>
          </w:tcPr>
          <w:p w14:paraId="356F7A28" w14:textId="1FCDDBDA" w:rsidR="009206F9" w:rsidRPr="00D7370A" w:rsidRDefault="002A72A0" w:rsidP="00100583">
            <w:pPr>
              <w:rPr>
                <w:rFonts w:eastAsia="Times New Roman" w:cs="Times New Roman"/>
                <w:sz w:val="20"/>
                <w:szCs w:val="20"/>
              </w:rPr>
            </w:pPr>
            <w:r>
              <w:rPr>
                <w:rFonts w:eastAsia="Times New Roman" w:cs="Times New Roman"/>
                <w:sz w:val="20"/>
                <w:szCs w:val="20"/>
              </w:rPr>
              <w:t xml:space="preserve">Learning &amp; </w:t>
            </w:r>
            <w:r w:rsidR="0056236F">
              <w:rPr>
                <w:rFonts w:eastAsia="Times New Roman" w:cs="Times New Roman"/>
                <w:sz w:val="20"/>
                <w:szCs w:val="20"/>
              </w:rPr>
              <w:t>D</w:t>
            </w:r>
            <w:r>
              <w:rPr>
                <w:rFonts w:eastAsia="Times New Roman" w:cs="Times New Roman"/>
                <w:sz w:val="20"/>
                <w:szCs w:val="20"/>
              </w:rPr>
              <w:t>evelopment</w:t>
            </w:r>
          </w:p>
        </w:tc>
        <w:tc>
          <w:tcPr>
            <w:tcW w:w="1260" w:type="dxa"/>
          </w:tcPr>
          <w:p w14:paraId="10AE1684" w14:textId="5F5848F3" w:rsidR="009206F9" w:rsidRPr="00D7370A" w:rsidRDefault="00A26E9D" w:rsidP="00100583">
            <w:pPr>
              <w:rPr>
                <w:rFonts w:eastAsia="Times New Roman" w:cs="Times New Roman"/>
                <w:sz w:val="20"/>
                <w:szCs w:val="20"/>
              </w:rPr>
            </w:pPr>
            <w:r>
              <w:rPr>
                <w:rFonts w:eastAsia="Times New Roman" w:cs="Times New Roman"/>
                <w:sz w:val="20"/>
                <w:szCs w:val="20"/>
              </w:rPr>
              <w:t>$</w:t>
            </w:r>
          </w:p>
        </w:tc>
      </w:tr>
      <w:tr w:rsidR="009206F9" w:rsidRPr="00D7370A" w14:paraId="587239EF" w14:textId="77777777" w:rsidTr="005E4368">
        <w:trPr>
          <w:jc w:val="center"/>
        </w:trPr>
        <w:tc>
          <w:tcPr>
            <w:tcW w:w="3325" w:type="dxa"/>
          </w:tcPr>
          <w:p w14:paraId="54D95770" w14:textId="0FDCE60A" w:rsidR="009206F9" w:rsidRPr="00D7370A" w:rsidRDefault="002A72A0" w:rsidP="00100583">
            <w:pPr>
              <w:rPr>
                <w:rFonts w:eastAsia="Times New Roman" w:cs="Times New Roman"/>
                <w:sz w:val="20"/>
                <w:szCs w:val="20"/>
              </w:rPr>
            </w:pPr>
            <w:r>
              <w:rPr>
                <w:rFonts w:eastAsia="Times New Roman" w:cs="Times New Roman"/>
                <w:sz w:val="20"/>
                <w:szCs w:val="20"/>
              </w:rPr>
              <w:t xml:space="preserve">Cost of </w:t>
            </w:r>
            <w:r w:rsidR="0056236F">
              <w:rPr>
                <w:rFonts w:eastAsia="Times New Roman" w:cs="Times New Roman"/>
                <w:sz w:val="20"/>
                <w:szCs w:val="20"/>
              </w:rPr>
              <w:t>P</w:t>
            </w:r>
            <w:r>
              <w:rPr>
                <w:rFonts w:eastAsia="Times New Roman" w:cs="Times New Roman"/>
                <w:sz w:val="20"/>
                <w:szCs w:val="20"/>
              </w:rPr>
              <w:t>rocurement</w:t>
            </w:r>
          </w:p>
        </w:tc>
        <w:tc>
          <w:tcPr>
            <w:tcW w:w="1260" w:type="dxa"/>
          </w:tcPr>
          <w:p w14:paraId="30FC41BA" w14:textId="56F20044" w:rsidR="009206F9" w:rsidRPr="00D7370A" w:rsidRDefault="00A26E9D" w:rsidP="00100583">
            <w:pPr>
              <w:rPr>
                <w:rFonts w:eastAsia="Times New Roman" w:cs="Times New Roman"/>
                <w:sz w:val="20"/>
                <w:szCs w:val="20"/>
              </w:rPr>
            </w:pPr>
            <w:r>
              <w:rPr>
                <w:rFonts w:eastAsia="Times New Roman" w:cs="Times New Roman"/>
                <w:sz w:val="20"/>
                <w:szCs w:val="20"/>
              </w:rPr>
              <w:t>$</w:t>
            </w:r>
          </w:p>
        </w:tc>
      </w:tr>
      <w:tr w:rsidR="009206F9" w:rsidRPr="00D7370A" w14:paraId="232EE69A" w14:textId="77777777" w:rsidTr="005E4368">
        <w:trPr>
          <w:jc w:val="center"/>
        </w:trPr>
        <w:tc>
          <w:tcPr>
            <w:tcW w:w="3325" w:type="dxa"/>
          </w:tcPr>
          <w:p w14:paraId="31257CF6" w14:textId="1AAF8225" w:rsidR="009206F9" w:rsidRPr="00D7370A" w:rsidRDefault="002A72A0" w:rsidP="00100583">
            <w:pPr>
              <w:rPr>
                <w:rFonts w:eastAsia="Times New Roman" w:cs="Times New Roman"/>
                <w:sz w:val="20"/>
                <w:szCs w:val="20"/>
              </w:rPr>
            </w:pPr>
            <w:r>
              <w:rPr>
                <w:rFonts w:eastAsia="Times New Roman" w:cs="Times New Roman"/>
                <w:sz w:val="20"/>
                <w:szCs w:val="20"/>
              </w:rPr>
              <w:t>New Ideas</w:t>
            </w:r>
          </w:p>
        </w:tc>
        <w:tc>
          <w:tcPr>
            <w:tcW w:w="1260" w:type="dxa"/>
          </w:tcPr>
          <w:p w14:paraId="0637BBDE" w14:textId="1D010500" w:rsidR="009206F9" w:rsidRPr="00D7370A" w:rsidRDefault="00A26E9D" w:rsidP="00100583">
            <w:pPr>
              <w:rPr>
                <w:rFonts w:eastAsia="Times New Roman" w:cs="Times New Roman"/>
                <w:sz w:val="20"/>
                <w:szCs w:val="20"/>
              </w:rPr>
            </w:pPr>
            <w:r>
              <w:rPr>
                <w:rFonts w:eastAsia="Times New Roman" w:cs="Times New Roman"/>
                <w:sz w:val="20"/>
                <w:szCs w:val="20"/>
              </w:rPr>
              <w:t>$</w:t>
            </w:r>
          </w:p>
        </w:tc>
      </w:tr>
      <w:tr w:rsidR="009206F9" w:rsidRPr="00D7370A" w14:paraId="12F28DCF" w14:textId="77777777" w:rsidTr="005E4368">
        <w:trPr>
          <w:jc w:val="center"/>
        </w:trPr>
        <w:tc>
          <w:tcPr>
            <w:tcW w:w="3325" w:type="dxa"/>
          </w:tcPr>
          <w:p w14:paraId="59516933" w14:textId="1E133D1F" w:rsidR="009206F9" w:rsidRPr="00D7370A" w:rsidRDefault="002A72A0" w:rsidP="00100583">
            <w:pPr>
              <w:rPr>
                <w:rFonts w:eastAsia="Times New Roman" w:cs="Times New Roman"/>
                <w:sz w:val="20"/>
                <w:szCs w:val="20"/>
              </w:rPr>
            </w:pPr>
            <w:r>
              <w:rPr>
                <w:rFonts w:eastAsia="Times New Roman" w:cs="Times New Roman"/>
                <w:sz w:val="20"/>
                <w:szCs w:val="20"/>
              </w:rPr>
              <w:t>Other:</w:t>
            </w:r>
          </w:p>
        </w:tc>
        <w:tc>
          <w:tcPr>
            <w:tcW w:w="1260" w:type="dxa"/>
          </w:tcPr>
          <w:p w14:paraId="233DBFC4" w14:textId="4B2991BD" w:rsidR="009206F9" w:rsidRPr="00D7370A" w:rsidRDefault="00A26E9D" w:rsidP="00100583">
            <w:pPr>
              <w:rPr>
                <w:rFonts w:eastAsia="Times New Roman" w:cs="Times New Roman"/>
                <w:sz w:val="20"/>
                <w:szCs w:val="20"/>
              </w:rPr>
            </w:pPr>
            <w:r>
              <w:rPr>
                <w:rFonts w:eastAsia="Times New Roman" w:cs="Times New Roman"/>
                <w:sz w:val="20"/>
                <w:szCs w:val="20"/>
              </w:rPr>
              <w:t>$</w:t>
            </w:r>
          </w:p>
        </w:tc>
      </w:tr>
      <w:tr w:rsidR="009206F9" w:rsidRPr="00D7370A" w14:paraId="1628BA9D" w14:textId="77777777" w:rsidTr="005E4368">
        <w:trPr>
          <w:jc w:val="center"/>
        </w:trPr>
        <w:tc>
          <w:tcPr>
            <w:tcW w:w="3325" w:type="dxa"/>
            <w:shd w:val="clear" w:color="auto" w:fill="E7E6E6" w:themeFill="background2"/>
          </w:tcPr>
          <w:p w14:paraId="3C09B312" w14:textId="71812455" w:rsidR="009206F9" w:rsidRPr="00D7370A" w:rsidRDefault="009206F9" w:rsidP="002A72A0">
            <w:pPr>
              <w:ind w:left="720"/>
              <w:jc w:val="right"/>
              <w:rPr>
                <w:rFonts w:eastAsia="Times New Roman" w:cs="Times New Roman"/>
                <w:b/>
                <w:bCs/>
                <w:sz w:val="20"/>
                <w:szCs w:val="20"/>
              </w:rPr>
            </w:pPr>
            <w:r w:rsidRPr="00D7370A">
              <w:rPr>
                <w:rFonts w:eastAsia="Times New Roman" w:cs="Times New Roman"/>
                <w:b/>
                <w:bCs/>
                <w:sz w:val="20"/>
                <w:szCs w:val="20"/>
              </w:rPr>
              <w:t>TOTAL</w:t>
            </w:r>
            <w:r w:rsidR="00A26E9D">
              <w:rPr>
                <w:rFonts w:eastAsia="Times New Roman" w:cs="Times New Roman"/>
                <w:b/>
                <w:bCs/>
                <w:sz w:val="20"/>
                <w:szCs w:val="20"/>
              </w:rPr>
              <w:t xml:space="preserve"> RETURNS</w:t>
            </w:r>
          </w:p>
        </w:tc>
        <w:tc>
          <w:tcPr>
            <w:tcW w:w="1260" w:type="dxa"/>
            <w:shd w:val="clear" w:color="auto" w:fill="E7E6E6" w:themeFill="background2"/>
          </w:tcPr>
          <w:p w14:paraId="5B278511" w14:textId="14C8D71B" w:rsidR="009206F9" w:rsidRPr="00D7370A" w:rsidRDefault="00A26E9D" w:rsidP="00100583">
            <w:pPr>
              <w:rPr>
                <w:rFonts w:eastAsia="Times New Roman" w:cs="Times New Roman"/>
                <w:sz w:val="20"/>
                <w:szCs w:val="20"/>
              </w:rPr>
            </w:pPr>
            <w:r>
              <w:rPr>
                <w:rFonts w:eastAsia="Times New Roman" w:cs="Times New Roman"/>
                <w:sz w:val="20"/>
                <w:szCs w:val="20"/>
              </w:rPr>
              <w:t>$</w:t>
            </w:r>
          </w:p>
        </w:tc>
      </w:tr>
    </w:tbl>
    <w:p w14:paraId="7DCEC931" w14:textId="77777777" w:rsidR="00120A40" w:rsidRPr="00D7370A" w:rsidRDefault="00120A40" w:rsidP="00DF2DA7">
      <w:pPr>
        <w:rPr>
          <w:rFonts w:eastAsia="Times New Roman" w:cs="Times New Roman"/>
          <w:sz w:val="20"/>
          <w:szCs w:val="20"/>
        </w:rPr>
      </w:pPr>
    </w:p>
    <w:sectPr w:rsidR="00120A40" w:rsidRPr="00D7370A" w:rsidSect="00E024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4A5E" w14:textId="77777777" w:rsidR="008056A8" w:rsidRDefault="008056A8" w:rsidP="008056A8">
      <w:r>
        <w:separator/>
      </w:r>
    </w:p>
  </w:endnote>
  <w:endnote w:type="continuationSeparator" w:id="0">
    <w:p w14:paraId="7966CADC" w14:textId="77777777" w:rsidR="008056A8" w:rsidRDefault="008056A8" w:rsidP="0080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Univers 55">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AD8F" w14:textId="77777777" w:rsidR="008056A8" w:rsidRDefault="008056A8" w:rsidP="008056A8">
      <w:r>
        <w:separator/>
      </w:r>
    </w:p>
  </w:footnote>
  <w:footnote w:type="continuationSeparator" w:id="0">
    <w:p w14:paraId="72B0B911" w14:textId="77777777" w:rsidR="008056A8" w:rsidRDefault="008056A8" w:rsidP="0080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42FF2"/>
    <w:multiLevelType w:val="multilevel"/>
    <w:tmpl w:val="2848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63B17"/>
    <w:multiLevelType w:val="multilevel"/>
    <w:tmpl w:val="5664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2342C"/>
    <w:multiLevelType w:val="hybridMultilevel"/>
    <w:tmpl w:val="3A787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F9306D"/>
    <w:multiLevelType w:val="multilevel"/>
    <w:tmpl w:val="EE36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E1025"/>
    <w:multiLevelType w:val="hybridMultilevel"/>
    <w:tmpl w:val="75A815F6"/>
    <w:lvl w:ilvl="0" w:tplc="C004F592">
      <w:start w:val="2"/>
      <w:numFmt w:val="bullet"/>
      <w:pStyle w:val="ListParagraph"/>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846567">
    <w:abstractNumId w:val="1"/>
  </w:num>
  <w:num w:numId="2" w16cid:durableId="636881043">
    <w:abstractNumId w:val="0"/>
  </w:num>
  <w:num w:numId="3" w16cid:durableId="1481186878">
    <w:abstractNumId w:val="3"/>
  </w:num>
  <w:num w:numId="4" w16cid:durableId="1358655879">
    <w:abstractNumId w:val="2"/>
  </w:num>
  <w:num w:numId="5" w16cid:durableId="2142112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C5"/>
    <w:rsid w:val="000072A9"/>
    <w:rsid w:val="0002109C"/>
    <w:rsid w:val="00023469"/>
    <w:rsid w:val="00024D71"/>
    <w:rsid w:val="000722E9"/>
    <w:rsid w:val="00072FD6"/>
    <w:rsid w:val="0008284E"/>
    <w:rsid w:val="000844A5"/>
    <w:rsid w:val="000B0FC5"/>
    <w:rsid w:val="000C1715"/>
    <w:rsid w:val="000C26A8"/>
    <w:rsid w:val="000C7CC6"/>
    <w:rsid w:val="000D014E"/>
    <w:rsid w:val="000D0CDF"/>
    <w:rsid w:val="000D1CDB"/>
    <w:rsid w:val="00120A40"/>
    <w:rsid w:val="0013289E"/>
    <w:rsid w:val="0014208C"/>
    <w:rsid w:val="00147972"/>
    <w:rsid w:val="001542D6"/>
    <w:rsid w:val="001608A9"/>
    <w:rsid w:val="001662C3"/>
    <w:rsid w:val="001733CB"/>
    <w:rsid w:val="00175D8E"/>
    <w:rsid w:val="00176840"/>
    <w:rsid w:val="00183E70"/>
    <w:rsid w:val="00196E80"/>
    <w:rsid w:val="001E5148"/>
    <w:rsid w:val="001F085F"/>
    <w:rsid w:val="001F35D1"/>
    <w:rsid w:val="002065D7"/>
    <w:rsid w:val="00211969"/>
    <w:rsid w:val="002207FC"/>
    <w:rsid w:val="0022199A"/>
    <w:rsid w:val="00223EA3"/>
    <w:rsid w:val="00225846"/>
    <w:rsid w:val="002270D6"/>
    <w:rsid w:val="00227C6F"/>
    <w:rsid w:val="00231E4F"/>
    <w:rsid w:val="00255A34"/>
    <w:rsid w:val="002577B0"/>
    <w:rsid w:val="00257F14"/>
    <w:rsid w:val="00261138"/>
    <w:rsid w:val="00261A0D"/>
    <w:rsid w:val="0027636F"/>
    <w:rsid w:val="00286F65"/>
    <w:rsid w:val="002972F4"/>
    <w:rsid w:val="002A72A0"/>
    <w:rsid w:val="002B58F9"/>
    <w:rsid w:val="002C3CBC"/>
    <w:rsid w:val="002C7723"/>
    <w:rsid w:val="00302593"/>
    <w:rsid w:val="00302FD5"/>
    <w:rsid w:val="003374C9"/>
    <w:rsid w:val="00347D02"/>
    <w:rsid w:val="0035470E"/>
    <w:rsid w:val="00355ABF"/>
    <w:rsid w:val="00384B8D"/>
    <w:rsid w:val="00397242"/>
    <w:rsid w:val="003A27B5"/>
    <w:rsid w:val="003A3E2D"/>
    <w:rsid w:val="003A5FCD"/>
    <w:rsid w:val="003B34AE"/>
    <w:rsid w:val="003C10DA"/>
    <w:rsid w:val="003D2CDD"/>
    <w:rsid w:val="004075F0"/>
    <w:rsid w:val="004202AA"/>
    <w:rsid w:val="00426600"/>
    <w:rsid w:val="0043298F"/>
    <w:rsid w:val="004410DD"/>
    <w:rsid w:val="00442C7B"/>
    <w:rsid w:val="004544C0"/>
    <w:rsid w:val="004640F5"/>
    <w:rsid w:val="0046685B"/>
    <w:rsid w:val="004771EC"/>
    <w:rsid w:val="004776F5"/>
    <w:rsid w:val="00497E6C"/>
    <w:rsid w:val="004A3856"/>
    <w:rsid w:val="004A44F2"/>
    <w:rsid w:val="004A4889"/>
    <w:rsid w:val="004A490F"/>
    <w:rsid w:val="004A75B5"/>
    <w:rsid w:val="004B0F52"/>
    <w:rsid w:val="004D3F40"/>
    <w:rsid w:val="004E1C63"/>
    <w:rsid w:val="004E5816"/>
    <w:rsid w:val="004F106C"/>
    <w:rsid w:val="004F4FA6"/>
    <w:rsid w:val="00502741"/>
    <w:rsid w:val="00515E05"/>
    <w:rsid w:val="00522653"/>
    <w:rsid w:val="00534AEA"/>
    <w:rsid w:val="005500D5"/>
    <w:rsid w:val="005617B8"/>
    <w:rsid w:val="0056236F"/>
    <w:rsid w:val="00565A14"/>
    <w:rsid w:val="0058166C"/>
    <w:rsid w:val="005969D7"/>
    <w:rsid w:val="005A18E2"/>
    <w:rsid w:val="005A78C9"/>
    <w:rsid w:val="005B23F3"/>
    <w:rsid w:val="005E2813"/>
    <w:rsid w:val="005E4368"/>
    <w:rsid w:val="005E48FE"/>
    <w:rsid w:val="005E6329"/>
    <w:rsid w:val="005F4E05"/>
    <w:rsid w:val="005F5660"/>
    <w:rsid w:val="00604824"/>
    <w:rsid w:val="00634A52"/>
    <w:rsid w:val="0065532F"/>
    <w:rsid w:val="0065636A"/>
    <w:rsid w:val="006667BC"/>
    <w:rsid w:val="00685351"/>
    <w:rsid w:val="006B17D0"/>
    <w:rsid w:val="006C52F6"/>
    <w:rsid w:val="006E4F89"/>
    <w:rsid w:val="006F24E9"/>
    <w:rsid w:val="006F323A"/>
    <w:rsid w:val="006F4A56"/>
    <w:rsid w:val="0070106A"/>
    <w:rsid w:val="00704A9D"/>
    <w:rsid w:val="00710D30"/>
    <w:rsid w:val="00712AB3"/>
    <w:rsid w:val="00714D06"/>
    <w:rsid w:val="00731FB2"/>
    <w:rsid w:val="00740F0A"/>
    <w:rsid w:val="00742CF6"/>
    <w:rsid w:val="0074643B"/>
    <w:rsid w:val="00750008"/>
    <w:rsid w:val="007525C6"/>
    <w:rsid w:val="007576E8"/>
    <w:rsid w:val="00772EA4"/>
    <w:rsid w:val="00774E1C"/>
    <w:rsid w:val="0078099D"/>
    <w:rsid w:val="007849DF"/>
    <w:rsid w:val="00793F31"/>
    <w:rsid w:val="007B016A"/>
    <w:rsid w:val="007D1071"/>
    <w:rsid w:val="007E6DD8"/>
    <w:rsid w:val="007F1020"/>
    <w:rsid w:val="007F3A65"/>
    <w:rsid w:val="00803677"/>
    <w:rsid w:val="00805642"/>
    <w:rsid w:val="008056A8"/>
    <w:rsid w:val="00822188"/>
    <w:rsid w:val="008472D5"/>
    <w:rsid w:val="008539AF"/>
    <w:rsid w:val="00877CEB"/>
    <w:rsid w:val="008C6E97"/>
    <w:rsid w:val="008D2B45"/>
    <w:rsid w:val="008E082A"/>
    <w:rsid w:val="00901AED"/>
    <w:rsid w:val="00914236"/>
    <w:rsid w:val="00914ABC"/>
    <w:rsid w:val="00916AB0"/>
    <w:rsid w:val="009206F9"/>
    <w:rsid w:val="009254DB"/>
    <w:rsid w:val="0093146A"/>
    <w:rsid w:val="009424C8"/>
    <w:rsid w:val="00962877"/>
    <w:rsid w:val="00963DC5"/>
    <w:rsid w:val="00970B83"/>
    <w:rsid w:val="00982ADF"/>
    <w:rsid w:val="00986128"/>
    <w:rsid w:val="0099211B"/>
    <w:rsid w:val="009D0D5A"/>
    <w:rsid w:val="009D180E"/>
    <w:rsid w:val="009E3D29"/>
    <w:rsid w:val="00A06735"/>
    <w:rsid w:val="00A26E9D"/>
    <w:rsid w:val="00A3167A"/>
    <w:rsid w:val="00A33487"/>
    <w:rsid w:val="00A352A8"/>
    <w:rsid w:val="00A45696"/>
    <w:rsid w:val="00A610D6"/>
    <w:rsid w:val="00A6592B"/>
    <w:rsid w:val="00A66B9E"/>
    <w:rsid w:val="00A8505D"/>
    <w:rsid w:val="00A92315"/>
    <w:rsid w:val="00A93D69"/>
    <w:rsid w:val="00A94511"/>
    <w:rsid w:val="00AC1DAC"/>
    <w:rsid w:val="00AE0E11"/>
    <w:rsid w:val="00AE787E"/>
    <w:rsid w:val="00AF2EDF"/>
    <w:rsid w:val="00B10ADF"/>
    <w:rsid w:val="00B15C36"/>
    <w:rsid w:val="00B212B1"/>
    <w:rsid w:val="00B365B1"/>
    <w:rsid w:val="00B422E3"/>
    <w:rsid w:val="00B52AB9"/>
    <w:rsid w:val="00B81DF6"/>
    <w:rsid w:val="00BA5AAD"/>
    <w:rsid w:val="00BB2D10"/>
    <w:rsid w:val="00BC29E0"/>
    <w:rsid w:val="00BD77CD"/>
    <w:rsid w:val="00BE7C4C"/>
    <w:rsid w:val="00BF040D"/>
    <w:rsid w:val="00BF4872"/>
    <w:rsid w:val="00BF6F37"/>
    <w:rsid w:val="00BF7CDD"/>
    <w:rsid w:val="00C04D13"/>
    <w:rsid w:val="00C20509"/>
    <w:rsid w:val="00C230CA"/>
    <w:rsid w:val="00C31D6B"/>
    <w:rsid w:val="00C32A83"/>
    <w:rsid w:val="00C35ED0"/>
    <w:rsid w:val="00C40CC9"/>
    <w:rsid w:val="00C514B5"/>
    <w:rsid w:val="00C53C22"/>
    <w:rsid w:val="00C579E8"/>
    <w:rsid w:val="00C67E93"/>
    <w:rsid w:val="00C705A0"/>
    <w:rsid w:val="00C75F50"/>
    <w:rsid w:val="00C85D7D"/>
    <w:rsid w:val="00C868C6"/>
    <w:rsid w:val="00CA0359"/>
    <w:rsid w:val="00CA5AB9"/>
    <w:rsid w:val="00CC1FF1"/>
    <w:rsid w:val="00CC29C6"/>
    <w:rsid w:val="00CD2394"/>
    <w:rsid w:val="00CF0188"/>
    <w:rsid w:val="00D03DAF"/>
    <w:rsid w:val="00D05634"/>
    <w:rsid w:val="00D10DC3"/>
    <w:rsid w:val="00D32736"/>
    <w:rsid w:val="00D35DC1"/>
    <w:rsid w:val="00D37374"/>
    <w:rsid w:val="00D45CB1"/>
    <w:rsid w:val="00D7370A"/>
    <w:rsid w:val="00D76753"/>
    <w:rsid w:val="00D816C1"/>
    <w:rsid w:val="00D9401E"/>
    <w:rsid w:val="00DA05CD"/>
    <w:rsid w:val="00DB1015"/>
    <w:rsid w:val="00DC0EEA"/>
    <w:rsid w:val="00DC7D25"/>
    <w:rsid w:val="00DD5F02"/>
    <w:rsid w:val="00DE5290"/>
    <w:rsid w:val="00DF2DA7"/>
    <w:rsid w:val="00DF6A0B"/>
    <w:rsid w:val="00E023D3"/>
    <w:rsid w:val="00E024D1"/>
    <w:rsid w:val="00E031D7"/>
    <w:rsid w:val="00E240D3"/>
    <w:rsid w:val="00E30F4A"/>
    <w:rsid w:val="00E5282D"/>
    <w:rsid w:val="00E67720"/>
    <w:rsid w:val="00E871F8"/>
    <w:rsid w:val="00E915B2"/>
    <w:rsid w:val="00E97C7B"/>
    <w:rsid w:val="00E97E1F"/>
    <w:rsid w:val="00EA22D4"/>
    <w:rsid w:val="00EA79DF"/>
    <w:rsid w:val="00EE4BD7"/>
    <w:rsid w:val="00EE6807"/>
    <w:rsid w:val="00F2026A"/>
    <w:rsid w:val="00F21CA9"/>
    <w:rsid w:val="00F25C7B"/>
    <w:rsid w:val="00F41F30"/>
    <w:rsid w:val="00F454F4"/>
    <w:rsid w:val="00F56B9C"/>
    <w:rsid w:val="00F67FFE"/>
    <w:rsid w:val="00F71927"/>
    <w:rsid w:val="00F8700C"/>
    <w:rsid w:val="00FB03B8"/>
    <w:rsid w:val="00FB3D5A"/>
    <w:rsid w:val="00FB57EF"/>
    <w:rsid w:val="00FC141E"/>
    <w:rsid w:val="00FC1F96"/>
    <w:rsid w:val="00FD01E0"/>
    <w:rsid w:val="00FE1B82"/>
    <w:rsid w:val="00FE4806"/>
    <w:rsid w:val="00FF0A65"/>
    <w:rsid w:val="08985045"/>
    <w:rsid w:val="17A97645"/>
    <w:rsid w:val="40135CE6"/>
    <w:rsid w:val="41B43416"/>
    <w:rsid w:val="434AFDA8"/>
    <w:rsid w:val="6B48B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4AD4D"/>
  <w15:chartTrackingRefBased/>
  <w15:docId w15:val="{F4757A1B-8DA6-4B8C-9C2A-227C01FB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E8"/>
    <w:rPr>
      <w:rFonts w:ascii="Century Gothic" w:hAnsi="Century Gothic"/>
    </w:rPr>
  </w:style>
  <w:style w:type="paragraph" w:styleId="Heading1">
    <w:name w:val="heading 1"/>
    <w:basedOn w:val="Normal"/>
    <w:link w:val="Heading1Char"/>
    <w:uiPriority w:val="9"/>
    <w:qFormat/>
    <w:rsid w:val="00963DC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A3E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63DC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63DC5"/>
    <w:rPr>
      <w:b/>
      <w:bCs/>
    </w:rPr>
  </w:style>
  <w:style w:type="character" w:styleId="Emphasis">
    <w:name w:val="Emphasis"/>
    <w:basedOn w:val="DefaultParagraphFont"/>
    <w:uiPriority w:val="20"/>
    <w:qFormat/>
    <w:rsid w:val="00963DC5"/>
    <w:rPr>
      <w:i/>
      <w:iCs/>
    </w:rPr>
  </w:style>
  <w:style w:type="character" w:styleId="Hyperlink">
    <w:name w:val="Hyperlink"/>
    <w:basedOn w:val="DefaultParagraphFont"/>
    <w:uiPriority w:val="99"/>
    <w:unhideWhenUsed/>
    <w:rsid w:val="00963DC5"/>
    <w:rPr>
      <w:color w:val="0000FF"/>
      <w:u w:val="single"/>
    </w:rPr>
  </w:style>
  <w:style w:type="paragraph" w:styleId="ListParagraph">
    <w:name w:val="List Paragraph"/>
    <w:basedOn w:val="Normal"/>
    <w:uiPriority w:val="34"/>
    <w:qFormat/>
    <w:rsid w:val="00D9401E"/>
    <w:pPr>
      <w:numPr>
        <w:numId w:val="5"/>
      </w:numPr>
      <w:shd w:val="clear" w:color="auto" w:fill="FFFFFF"/>
      <w:contextualSpacing/>
    </w:pPr>
    <w:rPr>
      <w:rFonts w:eastAsia="Times New Roman" w:cs="Open Sans"/>
      <w:color w:val="333333"/>
    </w:rPr>
  </w:style>
  <w:style w:type="character" w:customStyle="1" w:styleId="A3">
    <w:name w:val="A3"/>
    <w:rsid w:val="007576E8"/>
    <w:rPr>
      <w:rFonts w:ascii="Univers 55" w:hAnsi="Univers 55" w:cs="Univers 55"/>
      <w:b/>
      <w:bCs/>
      <w:color w:val="000000"/>
      <w:sz w:val="16"/>
      <w:szCs w:val="16"/>
    </w:rPr>
  </w:style>
  <w:style w:type="character" w:customStyle="1" w:styleId="Heading2Char">
    <w:name w:val="Heading 2 Char"/>
    <w:basedOn w:val="DefaultParagraphFont"/>
    <w:link w:val="Heading2"/>
    <w:uiPriority w:val="9"/>
    <w:semiHidden/>
    <w:rsid w:val="003A3E2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3A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6E80"/>
    <w:rPr>
      <w:color w:val="605E5C"/>
      <w:shd w:val="clear" w:color="auto" w:fill="E1DFDD"/>
    </w:rPr>
  </w:style>
  <w:style w:type="paragraph" w:styleId="BalloonText">
    <w:name w:val="Balloon Text"/>
    <w:basedOn w:val="Normal"/>
    <w:link w:val="BalloonTextChar"/>
    <w:uiPriority w:val="99"/>
    <w:semiHidden/>
    <w:unhideWhenUsed/>
    <w:rsid w:val="000C2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A8"/>
    <w:rPr>
      <w:rFonts w:ascii="Segoe UI" w:hAnsi="Segoe UI" w:cs="Segoe UI"/>
      <w:sz w:val="18"/>
      <w:szCs w:val="18"/>
    </w:rPr>
  </w:style>
  <w:style w:type="character" w:styleId="FollowedHyperlink">
    <w:name w:val="FollowedHyperlink"/>
    <w:basedOn w:val="DefaultParagraphFont"/>
    <w:uiPriority w:val="99"/>
    <w:semiHidden/>
    <w:unhideWhenUsed/>
    <w:rsid w:val="00E023D3"/>
    <w:rPr>
      <w:color w:val="954F72" w:themeColor="followedHyperlink"/>
      <w:u w:val="single"/>
    </w:rPr>
  </w:style>
  <w:style w:type="paragraph" w:styleId="Header">
    <w:name w:val="header"/>
    <w:basedOn w:val="Normal"/>
    <w:link w:val="HeaderChar"/>
    <w:uiPriority w:val="99"/>
    <w:semiHidden/>
    <w:unhideWhenUsed/>
    <w:rsid w:val="003A5FCD"/>
    <w:pPr>
      <w:tabs>
        <w:tab w:val="center" w:pos="4680"/>
        <w:tab w:val="right" w:pos="9360"/>
      </w:tabs>
    </w:pPr>
  </w:style>
  <w:style w:type="character" w:customStyle="1" w:styleId="HeaderChar">
    <w:name w:val="Header Char"/>
    <w:basedOn w:val="DefaultParagraphFont"/>
    <w:link w:val="Header"/>
    <w:uiPriority w:val="99"/>
    <w:semiHidden/>
    <w:rsid w:val="003A5FCD"/>
    <w:rPr>
      <w:rFonts w:ascii="Century Gothic" w:hAnsi="Century Gothic"/>
    </w:rPr>
  </w:style>
  <w:style w:type="paragraph" w:styleId="Footer">
    <w:name w:val="footer"/>
    <w:basedOn w:val="Normal"/>
    <w:link w:val="FooterChar"/>
    <w:uiPriority w:val="99"/>
    <w:semiHidden/>
    <w:unhideWhenUsed/>
    <w:rsid w:val="003A5FCD"/>
    <w:pPr>
      <w:tabs>
        <w:tab w:val="center" w:pos="4680"/>
        <w:tab w:val="right" w:pos="9360"/>
      </w:tabs>
    </w:pPr>
  </w:style>
  <w:style w:type="character" w:customStyle="1" w:styleId="FooterChar">
    <w:name w:val="Footer Char"/>
    <w:basedOn w:val="DefaultParagraphFont"/>
    <w:link w:val="Footer"/>
    <w:uiPriority w:val="99"/>
    <w:semiHidden/>
    <w:rsid w:val="003A5FCD"/>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ericas.hsmai.org" TargetMode="External"/><Relationship Id="rId18" Type="http://schemas.openxmlformats.org/officeDocument/2006/relationships/hyperlink" Target="https://americas.hsmai.org/certification/certified-hospitality-digital-marketer-chdm/" TargetMode="External"/><Relationship Id="rId3" Type="http://schemas.openxmlformats.org/officeDocument/2006/relationships/customXml" Target="../customXml/item3.xml"/><Relationship Id="rId21" Type="http://schemas.openxmlformats.org/officeDocument/2006/relationships/hyperlink" Target="https://my.hftp.org/s/lt-event?id=a1Y3i000005YYiL" TargetMode="External"/><Relationship Id="rId7" Type="http://schemas.openxmlformats.org/officeDocument/2006/relationships/settings" Target="settings.xml"/><Relationship Id="rId12" Type="http://schemas.openxmlformats.org/officeDocument/2006/relationships/hyperlink" Target="https://commercial.hsmai.org/" TargetMode="External"/><Relationship Id="rId17" Type="http://schemas.openxmlformats.org/officeDocument/2006/relationships/hyperlink" Target="https://commercial.hsmai.org/education/sessions/" TargetMode="External"/><Relationship Id="rId2" Type="http://schemas.openxmlformats.org/officeDocument/2006/relationships/customXml" Target="../customXml/item2.xml"/><Relationship Id="rId16" Type="http://schemas.openxmlformats.org/officeDocument/2006/relationships/hyperlink" Target="https://commercial.hsmai.org/partners/" TargetMode="External"/><Relationship Id="rId20" Type="http://schemas.openxmlformats.org/officeDocument/2006/relationships/hyperlink" Target="https://americas.hsmai.org/certification/certified-hotel-sales-leader-ch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ercial.hsmai.org/" TargetMode="External"/><Relationship Id="rId5" Type="http://schemas.openxmlformats.org/officeDocument/2006/relationships/numbering" Target="numbering.xml"/><Relationship Id="rId15" Type="http://schemas.openxmlformats.org/officeDocument/2006/relationships/hyperlink" Target="https://commercial.hsmai.org/partn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mericas.hsmai.org/certification/%E2%80%8Bcertified-hospitality-revenue-management-executive-crme-cert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ial.hsmai.org/education/sess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1686a718-42d6-4afc-b80a-7e0959f04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9E98F69EE76E4F94343F29E57709F3" ma:contentTypeVersion="19" ma:contentTypeDescription="Create a new document." ma:contentTypeScope="" ma:versionID="bbcb173abc03478e31657e9d1076c8eb">
  <xsd:schema xmlns:xsd="http://www.w3.org/2001/XMLSchema" xmlns:xs="http://www.w3.org/2001/XMLSchema" xmlns:p="http://schemas.microsoft.com/office/2006/metadata/properties" xmlns:ns2="1686a718-42d6-4afc-b80a-7e0959f04269" xmlns:ns3="8f7a9ff5-2916-4c9f-b38b-69ccf6165550" targetNamespace="http://schemas.microsoft.com/office/2006/metadata/properties" ma:root="true" ma:fieldsID="ab2152e78bd594b3d3f9d66e647b14ec" ns2:_="" ns3:_="">
    <xsd:import namespace="1686a718-42d6-4afc-b80a-7e0959f04269"/>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a718-42d6-4afc-b80a-7e0959f0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6BB69-60FE-492E-BA91-443C06CEA485}">
  <ds:schemaRefs>
    <ds:schemaRef ds:uri="http://schemas.microsoft.com/sharepoint/v3/contenttype/forms"/>
  </ds:schemaRefs>
</ds:datastoreItem>
</file>

<file path=customXml/itemProps2.xml><?xml version="1.0" encoding="utf-8"?>
<ds:datastoreItem xmlns:ds="http://schemas.openxmlformats.org/officeDocument/2006/customXml" ds:itemID="{64D9DA8A-185A-460B-A51C-EE8DCC9CFF5B}">
  <ds:schemaRefs>
    <ds:schemaRef ds:uri="http://schemas.microsoft.com/office/2006/metadata/properties"/>
    <ds:schemaRef ds:uri="http://schemas.microsoft.com/office/infopath/2007/PartnerControls"/>
    <ds:schemaRef ds:uri="8f7a9ff5-2916-4c9f-b38b-69ccf6165550"/>
    <ds:schemaRef ds:uri="1686a718-42d6-4afc-b80a-7e0959f04269"/>
  </ds:schemaRefs>
</ds:datastoreItem>
</file>

<file path=customXml/itemProps3.xml><?xml version="1.0" encoding="utf-8"?>
<ds:datastoreItem xmlns:ds="http://schemas.openxmlformats.org/officeDocument/2006/customXml" ds:itemID="{DFAB73A9-F013-45DD-B1E2-C761C74912D0}">
  <ds:schemaRefs>
    <ds:schemaRef ds:uri="http://schemas.openxmlformats.org/officeDocument/2006/bibliography"/>
  </ds:schemaRefs>
</ds:datastoreItem>
</file>

<file path=customXml/itemProps4.xml><?xml version="1.0" encoding="utf-8"?>
<ds:datastoreItem xmlns:ds="http://schemas.openxmlformats.org/officeDocument/2006/customXml" ds:itemID="{F22DE871-72A0-46C4-918E-1FD269A4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a718-42d6-4afc-b80a-7e0959f04269"/>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Jones</dc:creator>
  <cp:keywords/>
  <dc:description/>
  <cp:lastModifiedBy>Juli Jones</cp:lastModifiedBy>
  <cp:revision>268</cp:revision>
  <dcterms:created xsi:type="dcterms:W3CDTF">2021-04-28T17:47:00Z</dcterms:created>
  <dcterms:modified xsi:type="dcterms:W3CDTF">2025-09-16T12:40:00Z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0x010100AB9E98F69EE76E4F94343F29E57709F3</vt:lpwstr>
  </property>
  <property fmtid="{D5CDD505-2E9C-101B-9397-08002B2CF9AE}" pid="3" name="MSIP_Label_d026bb9f-849e-4520-adf3-36adc211bebd_Enabled">
    <vt:lpwstr>true</vt:lpwstr>
  </property>
  <property fmtid="{D5CDD505-2E9C-101B-9397-08002B2CF9AE}" pid="4" name="MSIP_Label_d026bb9f-849e-4520-adf3-36adc211bebd_SetDate">
    <vt:lpwstr>2022-11-03T19:11:50Z</vt:lpwstr>
  </property>
  <property fmtid="{D5CDD505-2E9C-101B-9397-08002B2CF9AE}" pid="5" name="MSIP_Label_d026bb9f-849e-4520-adf3-36adc211bebd_Method">
    <vt:lpwstr>Privileged</vt:lpwstr>
  </property>
  <property fmtid="{D5CDD505-2E9C-101B-9397-08002B2CF9AE}" pid="6" name="MSIP_Label_d026bb9f-849e-4520-adf3-36adc211bebd_Name">
    <vt:lpwstr>Public</vt:lpwstr>
  </property>
  <property fmtid="{D5CDD505-2E9C-101B-9397-08002B2CF9AE}" pid="7" name="MSIP_Label_d026bb9f-849e-4520-adf3-36adc211bebd_SiteId">
    <vt:lpwstr>ac144e41-8001-48f0-9e1c-170716ed06b6</vt:lpwstr>
  </property>
  <property fmtid="{D5CDD505-2E9C-101B-9397-08002B2CF9AE}" pid="8" name="MSIP_Label_d026bb9f-849e-4520-adf3-36adc211bebd_ActionId">
    <vt:lpwstr>77c42763-825f-40c8-93f1-ca83b04b96cb</vt:lpwstr>
  </property>
  <property fmtid="{D5CDD505-2E9C-101B-9397-08002B2CF9AE}" pid="9" name="MSIP_Label_d026bb9f-849e-4520-adf3-36adc211bebd_ContentBits">
    <vt:lpwstr>0</vt:lpwstr>
  </property>
  <property fmtid="{D5CDD505-2E9C-101B-9397-08002B2CF9AE}" pid="10" name="MediaServiceImageTags">
    <vt:lpwstr/>
  </property>
</Properties>
</file>